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A6A" w:rsidRPr="00114474" w:rsidRDefault="00A3074D" w:rsidP="00A3074D">
      <w:pPr>
        <w:jc w:val="center"/>
        <w:rPr>
          <w:b/>
          <w:sz w:val="28"/>
          <w:szCs w:val="28"/>
        </w:rPr>
      </w:pPr>
      <w:r w:rsidRPr="00114474">
        <w:rPr>
          <w:b/>
          <w:sz w:val="28"/>
          <w:szCs w:val="28"/>
        </w:rPr>
        <w:t>АДМИНИСТРАЦИЯ ТУЖИНСКОГО МУНИЦИПАЛЬНОГО РАЙОНА</w:t>
      </w:r>
    </w:p>
    <w:p w:rsidR="00A3074D" w:rsidRPr="00114474" w:rsidRDefault="00A3074D" w:rsidP="00A3074D">
      <w:pPr>
        <w:jc w:val="center"/>
        <w:rPr>
          <w:b/>
          <w:sz w:val="28"/>
          <w:szCs w:val="28"/>
        </w:rPr>
      </w:pPr>
      <w:r w:rsidRPr="00114474">
        <w:rPr>
          <w:b/>
          <w:sz w:val="28"/>
          <w:szCs w:val="28"/>
        </w:rPr>
        <w:t>КИРОВСКОЙ ОБЛАСТИ</w:t>
      </w:r>
    </w:p>
    <w:p w:rsidR="00350A6A" w:rsidRPr="00114474" w:rsidRDefault="00350A6A">
      <w:pPr>
        <w:rPr>
          <w:sz w:val="28"/>
          <w:szCs w:val="28"/>
        </w:rPr>
      </w:pPr>
    </w:p>
    <w:p w:rsidR="00350A6A" w:rsidRDefault="00350A6A" w:rsidP="00350A6A">
      <w:pPr>
        <w:jc w:val="center"/>
        <w:rPr>
          <w:b/>
          <w:sz w:val="28"/>
          <w:szCs w:val="28"/>
        </w:rPr>
      </w:pPr>
      <w:r w:rsidRPr="00114474">
        <w:rPr>
          <w:b/>
          <w:sz w:val="28"/>
          <w:szCs w:val="28"/>
        </w:rPr>
        <w:t>ПОСТАНОВЛЕНИЕ</w:t>
      </w:r>
    </w:p>
    <w:p w:rsidR="00114474" w:rsidRDefault="00114474" w:rsidP="00350A6A">
      <w:pPr>
        <w:jc w:val="center"/>
        <w:rPr>
          <w:b/>
          <w:sz w:val="28"/>
          <w:szCs w:val="28"/>
        </w:rPr>
      </w:pPr>
    </w:p>
    <w:tbl>
      <w:tblPr>
        <w:tblW w:w="0" w:type="auto"/>
        <w:tblBorders>
          <w:bottom w:val="single" w:sz="4" w:space="0" w:color="auto"/>
          <w:insideH w:val="single" w:sz="4" w:space="0" w:color="auto"/>
          <w:insideV w:val="single" w:sz="4" w:space="0" w:color="auto"/>
        </w:tblBorders>
        <w:tblLook w:val="04A0"/>
      </w:tblPr>
      <w:tblGrid>
        <w:gridCol w:w="2093"/>
        <w:gridCol w:w="5386"/>
        <w:gridCol w:w="2093"/>
      </w:tblGrid>
      <w:tr w:rsidR="00AB6864" w:rsidRPr="004B5D5E">
        <w:tc>
          <w:tcPr>
            <w:tcW w:w="2093" w:type="dxa"/>
            <w:tcBorders>
              <w:top w:val="nil"/>
              <w:right w:val="nil"/>
            </w:tcBorders>
          </w:tcPr>
          <w:p w:rsidR="00AB6864" w:rsidRPr="005676EB" w:rsidRDefault="00B23430" w:rsidP="004B5D5E">
            <w:pPr>
              <w:jc w:val="center"/>
              <w:rPr>
                <w:sz w:val="28"/>
                <w:szCs w:val="28"/>
              </w:rPr>
            </w:pPr>
            <w:r>
              <w:rPr>
                <w:sz w:val="28"/>
                <w:szCs w:val="28"/>
              </w:rPr>
              <w:t>30.01.2019</w:t>
            </w:r>
          </w:p>
        </w:tc>
        <w:tc>
          <w:tcPr>
            <w:tcW w:w="5386" w:type="dxa"/>
            <w:tcBorders>
              <w:top w:val="nil"/>
              <w:left w:val="nil"/>
              <w:bottom w:val="nil"/>
              <w:right w:val="nil"/>
            </w:tcBorders>
          </w:tcPr>
          <w:p w:rsidR="00AB6864" w:rsidRPr="004B5D5E" w:rsidRDefault="009D2282" w:rsidP="004B5D5E">
            <w:pPr>
              <w:jc w:val="right"/>
              <w:rPr>
                <w:sz w:val="28"/>
                <w:szCs w:val="28"/>
              </w:rPr>
            </w:pPr>
            <w:r w:rsidRPr="004B5D5E">
              <w:rPr>
                <w:sz w:val="28"/>
                <w:szCs w:val="28"/>
              </w:rPr>
              <w:t>№</w:t>
            </w:r>
          </w:p>
        </w:tc>
        <w:tc>
          <w:tcPr>
            <w:tcW w:w="2093" w:type="dxa"/>
            <w:tcBorders>
              <w:top w:val="nil"/>
              <w:left w:val="nil"/>
            </w:tcBorders>
          </w:tcPr>
          <w:p w:rsidR="00AB6864" w:rsidRPr="004B5D5E" w:rsidRDefault="00B23430" w:rsidP="004B5D5E">
            <w:pPr>
              <w:jc w:val="center"/>
              <w:rPr>
                <w:sz w:val="28"/>
                <w:szCs w:val="28"/>
              </w:rPr>
            </w:pPr>
            <w:r>
              <w:rPr>
                <w:sz w:val="28"/>
                <w:szCs w:val="28"/>
              </w:rPr>
              <w:t>42</w:t>
            </w:r>
          </w:p>
        </w:tc>
      </w:tr>
    </w:tbl>
    <w:p w:rsidR="00AB6864" w:rsidRDefault="00AB6864" w:rsidP="00350A6A">
      <w:pPr>
        <w:jc w:val="center"/>
        <w:rPr>
          <w:b/>
          <w:sz w:val="28"/>
          <w:szCs w:val="28"/>
        </w:rPr>
      </w:pPr>
    </w:p>
    <w:p w:rsidR="00350A6A" w:rsidRPr="00AB6864" w:rsidRDefault="00AB6864" w:rsidP="00350A6A">
      <w:pPr>
        <w:jc w:val="center"/>
        <w:rPr>
          <w:sz w:val="28"/>
          <w:szCs w:val="28"/>
        </w:rPr>
      </w:pPr>
      <w:r>
        <w:rPr>
          <w:sz w:val="28"/>
          <w:szCs w:val="28"/>
        </w:rPr>
        <w:t>п</w:t>
      </w:r>
      <w:r w:rsidR="00350A6A" w:rsidRPr="00AB6864">
        <w:rPr>
          <w:sz w:val="28"/>
          <w:szCs w:val="28"/>
        </w:rPr>
        <w:t>гт</w:t>
      </w:r>
      <w:r>
        <w:rPr>
          <w:sz w:val="28"/>
          <w:szCs w:val="28"/>
        </w:rPr>
        <w:t xml:space="preserve"> </w:t>
      </w:r>
      <w:r w:rsidR="00350A6A" w:rsidRPr="00AB6864">
        <w:rPr>
          <w:sz w:val="28"/>
          <w:szCs w:val="28"/>
        </w:rPr>
        <w:t>Тужа</w:t>
      </w:r>
    </w:p>
    <w:p w:rsidR="00350A6A" w:rsidRDefault="00350A6A" w:rsidP="00350A6A">
      <w:pPr>
        <w:jc w:val="center"/>
        <w:rPr>
          <w:b/>
          <w:sz w:val="28"/>
          <w:szCs w:val="28"/>
        </w:rPr>
      </w:pPr>
    </w:p>
    <w:p w:rsidR="009B5E79" w:rsidRDefault="009B5E79" w:rsidP="00FA1298">
      <w:pPr>
        <w:autoSpaceDE w:val="0"/>
        <w:autoSpaceDN w:val="0"/>
        <w:adjustRightInd w:val="0"/>
        <w:jc w:val="center"/>
        <w:rPr>
          <w:b/>
          <w:bCs/>
          <w:sz w:val="28"/>
          <w:szCs w:val="28"/>
        </w:rPr>
      </w:pPr>
      <w:r w:rsidRPr="009B5E79">
        <w:rPr>
          <w:b/>
          <w:bCs/>
          <w:sz w:val="28"/>
          <w:szCs w:val="28"/>
        </w:rPr>
        <w:t>О</w:t>
      </w:r>
      <w:r w:rsidR="00192AD4">
        <w:rPr>
          <w:b/>
          <w:bCs/>
          <w:sz w:val="28"/>
          <w:szCs w:val="28"/>
        </w:rPr>
        <w:t>б организации проектной деятельности в</w:t>
      </w:r>
      <w:r w:rsidR="00EF61F0">
        <w:rPr>
          <w:b/>
          <w:bCs/>
          <w:sz w:val="28"/>
          <w:szCs w:val="28"/>
        </w:rPr>
        <w:t xml:space="preserve"> </w:t>
      </w:r>
      <w:r w:rsidR="003B6756">
        <w:rPr>
          <w:b/>
          <w:bCs/>
          <w:sz w:val="28"/>
          <w:szCs w:val="28"/>
        </w:rPr>
        <w:t>органах местного самоуправления</w:t>
      </w:r>
      <w:r w:rsidR="00FA1298">
        <w:rPr>
          <w:b/>
          <w:bCs/>
          <w:sz w:val="28"/>
          <w:szCs w:val="28"/>
        </w:rPr>
        <w:t xml:space="preserve"> Тужинского муниципального района</w:t>
      </w:r>
      <w:r w:rsidRPr="009B5E79">
        <w:rPr>
          <w:b/>
          <w:bCs/>
          <w:sz w:val="28"/>
          <w:szCs w:val="28"/>
        </w:rPr>
        <w:t xml:space="preserve"> </w:t>
      </w:r>
    </w:p>
    <w:p w:rsidR="009B5E79" w:rsidRPr="009B5E79" w:rsidRDefault="009B5E79" w:rsidP="009B5E79">
      <w:pPr>
        <w:autoSpaceDE w:val="0"/>
        <w:autoSpaceDN w:val="0"/>
        <w:adjustRightInd w:val="0"/>
        <w:spacing w:line="276" w:lineRule="auto"/>
        <w:ind w:firstLine="720"/>
        <w:jc w:val="center"/>
        <w:rPr>
          <w:b/>
          <w:bCs/>
          <w:sz w:val="28"/>
          <w:szCs w:val="28"/>
        </w:rPr>
      </w:pPr>
    </w:p>
    <w:p w:rsidR="00A10B0D" w:rsidRDefault="00D21ECB" w:rsidP="00A10B0D">
      <w:pPr>
        <w:autoSpaceDE w:val="0"/>
        <w:autoSpaceDN w:val="0"/>
        <w:adjustRightInd w:val="0"/>
        <w:spacing w:line="360" w:lineRule="auto"/>
        <w:ind w:firstLine="709"/>
        <w:jc w:val="both"/>
        <w:rPr>
          <w:sz w:val="28"/>
          <w:szCs w:val="28"/>
        </w:rPr>
      </w:pPr>
      <w:r w:rsidRPr="00A10B0D">
        <w:rPr>
          <w:sz w:val="28"/>
          <w:szCs w:val="28"/>
        </w:rPr>
        <w:t>В</w:t>
      </w:r>
      <w:r w:rsidR="00A10B0D" w:rsidRPr="00A10B0D">
        <w:rPr>
          <w:sz w:val="28"/>
          <w:szCs w:val="28"/>
        </w:rPr>
        <w:t xml:space="preserve"> соответствии с частью 2 постановления Правительства Кировской области от 16.07.2018 №349-П «Об организации проектной деятельности в органах исполнительной власти Кировской области» </w:t>
      </w:r>
      <w:r w:rsidR="00A10B0D">
        <w:rPr>
          <w:sz w:val="28"/>
          <w:szCs w:val="28"/>
        </w:rPr>
        <w:t>в</w:t>
      </w:r>
      <w:r w:rsidR="00A10B0D" w:rsidRPr="00A10B0D">
        <w:rPr>
          <w:sz w:val="28"/>
          <w:szCs w:val="28"/>
        </w:rPr>
        <w:t xml:space="preserve"> целях внедрения и развития проектной деятельности в органах</w:t>
      </w:r>
      <w:r w:rsidR="00F414F9" w:rsidRPr="00A10B0D">
        <w:rPr>
          <w:sz w:val="28"/>
          <w:szCs w:val="28"/>
        </w:rPr>
        <w:t xml:space="preserve"> местного самоуправления </w:t>
      </w:r>
      <w:r w:rsidRPr="00A10B0D">
        <w:rPr>
          <w:sz w:val="28"/>
          <w:szCs w:val="28"/>
        </w:rPr>
        <w:t>Тужинск</w:t>
      </w:r>
      <w:r w:rsidR="00F414F9" w:rsidRPr="00A10B0D">
        <w:rPr>
          <w:sz w:val="28"/>
          <w:szCs w:val="28"/>
        </w:rPr>
        <w:t>ого</w:t>
      </w:r>
      <w:r w:rsidRPr="00A10B0D">
        <w:rPr>
          <w:sz w:val="28"/>
          <w:szCs w:val="28"/>
        </w:rPr>
        <w:t xml:space="preserve"> муниципальн</w:t>
      </w:r>
      <w:r w:rsidR="00F414F9" w:rsidRPr="00A10B0D">
        <w:rPr>
          <w:sz w:val="28"/>
          <w:szCs w:val="28"/>
        </w:rPr>
        <w:t>ого</w:t>
      </w:r>
      <w:r w:rsidRPr="00A10B0D">
        <w:rPr>
          <w:sz w:val="28"/>
          <w:szCs w:val="28"/>
        </w:rPr>
        <w:t xml:space="preserve"> район</w:t>
      </w:r>
      <w:r w:rsidR="00F414F9" w:rsidRPr="00A10B0D">
        <w:rPr>
          <w:sz w:val="28"/>
          <w:szCs w:val="28"/>
        </w:rPr>
        <w:t>а</w:t>
      </w:r>
      <w:r w:rsidR="00A10B0D">
        <w:rPr>
          <w:sz w:val="28"/>
          <w:szCs w:val="28"/>
        </w:rPr>
        <w:t xml:space="preserve"> </w:t>
      </w:r>
      <w:r w:rsidR="008D0813" w:rsidRPr="00A10B0D">
        <w:rPr>
          <w:sz w:val="28"/>
          <w:szCs w:val="28"/>
        </w:rPr>
        <w:t>администрация Тужинского муниципального района ПОСТАНОВЛЯЕТ:</w:t>
      </w:r>
    </w:p>
    <w:p w:rsidR="00F23AF4" w:rsidRDefault="00A10B0D" w:rsidP="00F23AF4">
      <w:pPr>
        <w:autoSpaceDE w:val="0"/>
        <w:autoSpaceDN w:val="0"/>
        <w:adjustRightInd w:val="0"/>
        <w:spacing w:line="360" w:lineRule="auto"/>
        <w:ind w:firstLine="709"/>
        <w:jc w:val="both"/>
        <w:rPr>
          <w:sz w:val="28"/>
          <w:szCs w:val="28"/>
        </w:rPr>
      </w:pPr>
      <w:r>
        <w:rPr>
          <w:sz w:val="28"/>
          <w:szCs w:val="28"/>
        </w:rPr>
        <w:t xml:space="preserve">1. </w:t>
      </w:r>
      <w:r w:rsidR="00F5391F" w:rsidRPr="003B6756">
        <w:rPr>
          <w:sz w:val="28"/>
          <w:szCs w:val="28"/>
        </w:rPr>
        <w:t xml:space="preserve">Утвердить </w:t>
      </w:r>
      <w:hyperlink w:anchor="P31" w:history="1">
        <w:r w:rsidR="00F5391F" w:rsidRPr="003B6756">
          <w:rPr>
            <w:sz w:val="28"/>
            <w:szCs w:val="28"/>
          </w:rPr>
          <w:t>Положение</w:t>
        </w:r>
      </w:hyperlink>
      <w:r w:rsidR="00F5391F" w:rsidRPr="003B6756">
        <w:rPr>
          <w:sz w:val="28"/>
          <w:szCs w:val="28"/>
        </w:rPr>
        <w:t xml:space="preserve"> об организации проектной деятельности</w:t>
      </w:r>
      <w:r w:rsidR="003B6756" w:rsidRPr="003B6756">
        <w:rPr>
          <w:sz w:val="28"/>
          <w:szCs w:val="28"/>
        </w:rPr>
        <w:t xml:space="preserve"> в органах местного самоуправления Тужинского муниципального района</w:t>
      </w:r>
      <w:r w:rsidR="00F5391F" w:rsidRPr="003B6756">
        <w:rPr>
          <w:sz w:val="28"/>
          <w:szCs w:val="28"/>
        </w:rPr>
        <w:t xml:space="preserve"> (далее - Положение) согласно приложению.</w:t>
      </w:r>
    </w:p>
    <w:p w:rsidR="0053632E" w:rsidRDefault="00F23AF4" w:rsidP="00680B8E">
      <w:pPr>
        <w:spacing w:line="360" w:lineRule="auto"/>
        <w:ind w:firstLine="709"/>
        <w:jc w:val="both"/>
        <w:rPr>
          <w:sz w:val="28"/>
          <w:szCs w:val="28"/>
        </w:rPr>
      </w:pPr>
      <w:r>
        <w:rPr>
          <w:sz w:val="28"/>
          <w:szCs w:val="28"/>
        </w:rPr>
        <w:t>2</w:t>
      </w:r>
      <w:r w:rsidR="00F43F71" w:rsidRPr="002759C4">
        <w:rPr>
          <w:sz w:val="28"/>
          <w:szCs w:val="28"/>
        </w:rPr>
        <w:t>.</w:t>
      </w:r>
      <w:r w:rsidR="00DD5192" w:rsidRPr="002759C4">
        <w:rPr>
          <w:sz w:val="28"/>
          <w:szCs w:val="28"/>
        </w:rPr>
        <w:t xml:space="preserve"> </w:t>
      </w:r>
      <w:r w:rsidR="002759C4" w:rsidRPr="002759C4">
        <w:rPr>
          <w:sz w:val="28"/>
          <w:szCs w:val="28"/>
        </w:rPr>
        <w:t>О</w:t>
      </w:r>
      <w:r w:rsidR="002759C4" w:rsidRPr="002759C4">
        <w:rPr>
          <w:bCs/>
          <w:sz w:val="28"/>
          <w:szCs w:val="28"/>
        </w:rPr>
        <w:t>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r w:rsidR="00680B8E" w:rsidRPr="002759C4">
        <w:rPr>
          <w:sz w:val="28"/>
          <w:szCs w:val="28"/>
        </w:rPr>
        <w:t>.</w:t>
      </w:r>
    </w:p>
    <w:p w:rsidR="00F23AF4" w:rsidRPr="00EE0A88" w:rsidRDefault="00F23AF4" w:rsidP="00F23AF4">
      <w:pPr>
        <w:autoSpaceDE w:val="0"/>
        <w:autoSpaceDN w:val="0"/>
        <w:adjustRightInd w:val="0"/>
        <w:spacing w:line="360" w:lineRule="auto"/>
        <w:ind w:firstLine="709"/>
        <w:jc w:val="both"/>
        <w:rPr>
          <w:sz w:val="28"/>
          <w:szCs w:val="28"/>
        </w:rPr>
      </w:pPr>
      <w:r>
        <w:rPr>
          <w:sz w:val="28"/>
          <w:szCs w:val="28"/>
        </w:rPr>
        <w:t xml:space="preserve">3. </w:t>
      </w:r>
      <w:r w:rsidRPr="00EE0A88">
        <w:rPr>
          <w:sz w:val="28"/>
          <w:szCs w:val="28"/>
        </w:rPr>
        <w:t>Контроль за исполнением настоящего постановления оставляю за собой.</w:t>
      </w:r>
    </w:p>
    <w:p w:rsidR="00F23AF4" w:rsidRDefault="00F23AF4" w:rsidP="00680B8E">
      <w:pPr>
        <w:spacing w:after="720" w:line="360" w:lineRule="auto"/>
        <w:ind w:firstLine="709"/>
        <w:jc w:val="both"/>
        <w:rPr>
          <w:sz w:val="28"/>
          <w:szCs w:val="28"/>
        </w:rPr>
      </w:pPr>
    </w:p>
    <w:p w:rsidR="0042372F" w:rsidRDefault="00EC2725" w:rsidP="000B7739">
      <w:pPr>
        <w:jc w:val="both"/>
        <w:rPr>
          <w:sz w:val="28"/>
          <w:szCs w:val="28"/>
        </w:rPr>
      </w:pPr>
      <w:r>
        <w:rPr>
          <w:sz w:val="28"/>
          <w:szCs w:val="28"/>
        </w:rPr>
        <w:t>Г</w:t>
      </w:r>
      <w:r w:rsidR="00923570" w:rsidRPr="000B7739">
        <w:rPr>
          <w:sz w:val="28"/>
          <w:szCs w:val="28"/>
        </w:rPr>
        <w:t>лав</w:t>
      </w:r>
      <w:r>
        <w:rPr>
          <w:sz w:val="28"/>
          <w:szCs w:val="28"/>
        </w:rPr>
        <w:t>а</w:t>
      </w:r>
      <w:r w:rsidR="00923570" w:rsidRPr="000B7739">
        <w:rPr>
          <w:sz w:val="28"/>
          <w:szCs w:val="28"/>
        </w:rPr>
        <w:t xml:space="preserve"> </w:t>
      </w:r>
      <w:r w:rsidR="00286B36" w:rsidRPr="000B7739">
        <w:rPr>
          <w:sz w:val="28"/>
          <w:szCs w:val="28"/>
        </w:rPr>
        <w:t>Тужинского</w:t>
      </w:r>
    </w:p>
    <w:p w:rsidR="000B7739" w:rsidRDefault="00747916" w:rsidP="000B7739">
      <w:pPr>
        <w:jc w:val="both"/>
        <w:rPr>
          <w:sz w:val="28"/>
          <w:szCs w:val="28"/>
        </w:rPr>
      </w:pPr>
      <w:r w:rsidRPr="000B7739">
        <w:rPr>
          <w:sz w:val="28"/>
          <w:szCs w:val="28"/>
        </w:rPr>
        <w:t>м</w:t>
      </w:r>
      <w:r w:rsidR="00286B36" w:rsidRPr="000B7739">
        <w:rPr>
          <w:sz w:val="28"/>
          <w:szCs w:val="28"/>
        </w:rPr>
        <w:t>униципального района</w:t>
      </w:r>
      <w:r w:rsidR="00EC2725">
        <w:rPr>
          <w:sz w:val="28"/>
          <w:szCs w:val="28"/>
        </w:rPr>
        <w:t xml:space="preserve">     Е.В. Видякина</w:t>
      </w:r>
    </w:p>
    <w:p w:rsidR="00BC059C" w:rsidRDefault="00BC059C" w:rsidP="000B7739">
      <w:pPr>
        <w:jc w:val="both"/>
        <w:rPr>
          <w:sz w:val="28"/>
          <w:szCs w:val="28"/>
        </w:rPr>
      </w:pPr>
    </w:p>
    <w:p w:rsidR="00BC059C" w:rsidRDefault="00BC059C" w:rsidP="000B7739">
      <w:pPr>
        <w:jc w:val="both"/>
        <w:rPr>
          <w:sz w:val="28"/>
          <w:szCs w:val="28"/>
        </w:rPr>
      </w:pPr>
    </w:p>
    <w:p w:rsidR="00FA4CCA" w:rsidRDefault="00FA4CCA" w:rsidP="000B7739">
      <w:pPr>
        <w:jc w:val="both"/>
        <w:rPr>
          <w:sz w:val="28"/>
          <w:szCs w:val="28"/>
        </w:rPr>
      </w:pPr>
    </w:p>
    <w:p w:rsidR="00552D58" w:rsidRDefault="00552D58" w:rsidP="009B3879">
      <w:pPr>
        <w:pStyle w:val="ConsPlusNormal"/>
        <w:ind w:left="5103"/>
        <w:outlineLvl w:val="0"/>
        <w:rPr>
          <w:rFonts w:ascii="Times New Roman" w:hAnsi="Times New Roman" w:cs="Times New Roman"/>
          <w:sz w:val="28"/>
          <w:szCs w:val="28"/>
        </w:rPr>
      </w:pPr>
    </w:p>
    <w:p w:rsidR="00192AD4" w:rsidRPr="00192AD4" w:rsidRDefault="00192AD4" w:rsidP="009B3879">
      <w:pPr>
        <w:pStyle w:val="ConsPlusNormal"/>
        <w:ind w:left="5103"/>
        <w:outlineLvl w:val="0"/>
        <w:rPr>
          <w:rFonts w:ascii="Times New Roman" w:hAnsi="Times New Roman" w:cs="Times New Roman"/>
          <w:sz w:val="28"/>
          <w:szCs w:val="28"/>
        </w:rPr>
      </w:pPr>
      <w:r w:rsidRPr="00192AD4">
        <w:rPr>
          <w:rFonts w:ascii="Times New Roman" w:hAnsi="Times New Roman" w:cs="Times New Roman"/>
          <w:sz w:val="28"/>
          <w:szCs w:val="28"/>
        </w:rPr>
        <w:lastRenderedPageBreak/>
        <w:t>Приложение</w:t>
      </w:r>
      <w:r w:rsidR="003105E2">
        <w:rPr>
          <w:rFonts w:ascii="Times New Roman" w:hAnsi="Times New Roman" w:cs="Times New Roman"/>
          <w:sz w:val="28"/>
          <w:szCs w:val="28"/>
        </w:rPr>
        <w:t xml:space="preserve"> </w:t>
      </w:r>
    </w:p>
    <w:p w:rsidR="009B3879" w:rsidRDefault="009B3879" w:rsidP="009B3879">
      <w:pPr>
        <w:pStyle w:val="ConsPlusNormal"/>
        <w:ind w:left="5103"/>
        <w:rPr>
          <w:rFonts w:ascii="Times New Roman" w:hAnsi="Times New Roman" w:cs="Times New Roman"/>
          <w:sz w:val="28"/>
          <w:szCs w:val="28"/>
        </w:rPr>
      </w:pPr>
    </w:p>
    <w:p w:rsidR="00F175BF" w:rsidRDefault="00F175BF" w:rsidP="009B3879">
      <w:pPr>
        <w:pStyle w:val="ConsPlusNormal"/>
        <w:ind w:left="5103"/>
        <w:rPr>
          <w:rFonts w:ascii="Times New Roman" w:hAnsi="Times New Roman" w:cs="Times New Roman"/>
          <w:sz w:val="28"/>
          <w:szCs w:val="28"/>
        </w:rPr>
      </w:pPr>
      <w:r>
        <w:rPr>
          <w:rFonts w:ascii="Times New Roman" w:hAnsi="Times New Roman" w:cs="Times New Roman"/>
          <w:sz w:val="28"/>
          <w:szCs w:val="28"/>
        </w:rPr>
        <w:t>УТВЕРЖДЕНО</w:t>
      </w:r>
    </w:p>
    <w:p w:rsidR="009B3879" w:rsidRDefault="009B3879" w:rsidP="009B3879">
      <w:pPr>
        <w:pStyle w:val="ConsPlusNormal"/>
        <w:ind w:left="5103"/>
        <w:rPr>
          <w:rFonts w:ascii="Times New Roman" w:hAnsi="Times New Roman" w:cs="Times New Roman"/>
          <w:sz w:val="28"/>
          <w:szCs w:val="28"/>
        </w:rPr>
      </w:pPr>
    </w:p>
    <w:p w:rsidR="00F175BF" w:rsidRDefault="00F175BF" w:rsidP="009B3879">
      <w:pPr>
        <w:pStyle w:val="ConsPlusNormal"/>
        <w:ind w:left="5103"/>
        <w:rPr>
          <w:rFonts w:ascii="Times New Roman" w:hAnsi="Times New Roman" w:cs="Times New Roman"/>
          <w:sz w:val="28"/>
          <w:szCs w:val="28"/>
        </w:rPr>
      </w:pPr>
      <w:r>
        <w:rPr>
          <w:rFonts w:ascii="Times New Roman" w:hAnsi="Times New Roman" w:cs="Times New Roman"/>
          <w:sz w:val="28"/>
          <w:szCs w:val="28"/>
        </w:rPr>
        <w:t>п</w:t>
      </w:r>
      <w:r w:rsidR="00192AD4" w:rsidRPr="00192AD4">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ED0B18">
        <w:rPr>
          <w:rFonts w:ascii="Times New Roman" w:hAnsi="Times New Roman" w:cs="Times New Roman"/>
          <w:sz w:val="28"/>
          <w:szCs w:val="28"/>
        </w:rPr>
        <w:t>администрации</w:t>
      </w:r>
    </w:p>
    <w:p w:rsidR="00ED0B18" w:rsidRPr="00192AD4" w:rsidRDefault="00ED0B18" w:rsidP="009B3879">
      <w:pPr>
        <w:pStyle w:val="ConsPlusNormal"/>
        <w:ind w:left="5103"/>
        <w:rPr>
          <w:rFonts w:ascii="Times New Roman" w:hAnsi="Times New Roman" w:cs="Times New Roman"/>
          <w:sz w:val="28"/>
          <w:szCs w:val="28"/>
        </w:rPr>
      </w:pPr>
      <w:r>
        <w:rPr>
          <w:rFonts w:ascii="Times New Roman" w:hAnsi="Times New Roman" w:cs="Times New Roman"/>
          <w:sz w:val="28"/>
          <w:szCs w:val="28"/>
        </w:rPr>
        <w:t>Тужинского</w:t>
      </w:r>
      <w:r w:rsidR="00F175BF">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p>
    <w:p w:rsidR="00192AD4" w:rsidRPr="00192AD4" w:rsidRDefault="009B3879" w:rsidP="009B3879">
      <w:pPr>
        <w:pStyle w:val="ConsPlusNormal"/>
        <w:ind w:left="5103"/>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sz w:val="28"/>
          <w:szCs w:val="28"/>
        </w:rPr>
        <w:tab/>
      </w:r>
      <w:r w:rsidR="00552D58">
        <w:rPr>
          <w:rFonts w:ascii="Times New Roman" w:hAnsi="Times New Roman" w:cs="Times New Roman"/>
          <w:sz w:val="28"/>
          <w:szCs w:val="28"/>
        </w:rPr>
        <w:t>30.01.2019</w:t>
      </w:r>
      <w:r>
        <w:rPr>
          <w:rFonts w:ascii="Times New Roman" w:hAnsi="Times New Roman" w:cs="Times New Roman"/>
          <w:sz w:val="28"/>
          <w:szCs w:val="28"/>
        </w:rPr>
        <w:tab/>
        <w:t xml:space="preserve"> №</w:t>
      </w:r>
      <w:r w:rsidR="00552D58">
        <w:rPr>
          <w:rFonts w:ascii="Times New Roman" w:hAnsi="Times New Roman" w:cs="Times New Roman"/>
          <w:sz w:val="28"/>
          <w:szCs w:val="28"/>
        </w:rPr>
        <w:t>42</w:t>
      </w:r>
    </w:p>
    <w:p w:rsidR="00192AD4" w:rsidRPr="00192AD4" w:rsidRDefault="00192AD4" w:rsidP="00192AD4">
      <w:pPr>
        <w:pStyle w:val="ConsPlusNormal"/>
        <w:spacing w:line="360" w:lineRule="auto"/>
        <w:rPr>
          <w:rFonts w:ascii="Times New Roman" w:hAnsi="Times New Roman" w:cs="Times New Roman"/>
          <w:sz w:val="28"/>
          <w:szCs w:val="28"/>
        </w:rPr>
      </w:pPr>
    </w:p>
    <w:p w:rsidR="00192AD4" w:rsidRPr="00192AD4" w:rsidRDefault="009B3879" w:rsidP="00FA4CCA">
      <w:pPr>
        <w:pStyle w:val="ConsPlusTitle"/>
        <w:spacing w:line="276" w:lineRule="auto"/>
        <w:ind w:firstLine="709"/>
        <w:jc w:val="center"/>
        <w:rPr>
          <w:rFonts w:ascii="Times New Roman" w:hAnsi="Times New Roman" w:cs="Times New Roman"/>
          <w:sz w:val="28"/>
          <w:szCs w:val="28"/>
        </w:rPr>
      </w:pPr>
      <w:bookmarkStart w:id="0" w:name="P31"/>
      <w:bookmarkEnd w:id="0"/>
      <w:r>
        <w:rPr>
          <w:rFonts w:ascii="Times New Roman" w:hAnsi="Times New Roman" w:cs="Times New Roman"/>
          <w:sz w:val="28"/>
          <w:szCs w:val="28"/>
        </w:rPr>
        <w:t>ПОЛОЖЕНИЕ</w:t>
      </w:r>
    </w:p>
    <w:p w:rsidR="00192AD4" w:rsidRPr="00192AD4" w:rsidRDefault="009B3879" w:rsidP="00FA4CCA">
      <w:pPr>
        <w:pStyle w:val="ConsPlusTitle"/>
        <w:spacing w:line="276" w:lineRule="auto"/>
        <w:ind w:firstLine="709"/>
        <w:jc w:val="center"/>
        <w:rPr>
          <w:rFonts w:ascii="Times New Roman" w:hAnsi="Times New Roman" w:cs="Times New Roman"/>
          <w:sz w:val="28"/>
          <w:szCs w:val="28"/>
        </w:rPr>
      </w:pPr>
      <w:r w:rsidRPr="00192AD4">
        <w:rPr>
          <w:rFonts w:ascii="Times New Roman" w:hAnsi="Times New Roman" w:cs="Times New Roman"/>
          <w:sz w:val="28"/>
          <w:szCs w:val="28"/>
        </w:rPr>
        <w:t>об организации проектной деятельности в органах</w:t>
      </w:r>
    </w:p>
    <w:p w:rsidR="00192AD4" w:rsidRDefault="009B3879" w:rsidP="00FA4CCA">
      <w:pPr>
        <w:pStyle w:val="ConsPlusNormal"/>
        <w:spacing w:line="276" w:lineRule="auto"/>
        <w:ind w:firstLine="709"/>
        <w:jc w:val="center"/>
        <w:rPr>
          <w:rFonts w:ascii="Times New Roman" w:hAnsi="Times New Roman" w:cs="Times New Roman"/>
          <w:b/>
          <w:sz w:val="28"/>
          <w:szCs w:val="28"/>
        </w:rPr>
      </w:pPr>
      <w:r w:rsidRPr="00EE0A88">
        <w:rPr>
          <w:rFonts w:ascii="Times New Roman" w:hAnsi="Times New Roman" w:cs="Times New Roman"/>
          <w:b/>
          <w:sz w:val="28"/>
          <w:szCs w:val="28"/>
        </w:rPr>
        <w:t xml:space="preserve">местного самоуправления </w:t>
      </w:r>
      <w:r>
        <w:rPr>
          <w:rFonts w:ascii="Times New Roman" w:hAnsi="Times New Roman" w:cs="Times New Roman"/>
          <w:b/>
          <w:sz w:val="28"/>
          <w:szCs w:val="28"/>
        </w:rPr>
        <w:t>Т</w:t>
      </w:r>
      <w:r w:rsidRPr="00EE0A88">
        <w:rPr>
          <w:rFonts w:ascii="Times New Roman" w:hAnsi="Times New Roman" w:cs="Times New Roman"/>
          <w:b/>
          <w:sz w:val="28"/>
          <w:szCs w:val="28"/>
        </w:rPr>
        <w:t>ужинского муниципального района</w:t>
      </w:r>
    </w:p>
    <w:p w:rsidR="006E4A92" w:rsidRPr="00EE0A88" w:rsidRDefault="006E4A92" w:rsidP="009B3879">
      <w:pPr>
        <w:pStyle w:val="ConsPlusNormal"/>
        <w:spacing w:line="276" w:lineRule="auto"/>
        <w:ind w:firstLine="709"/>
        <w:jc w:val="both"/>
        <w:rPr>
          <w:rFonts w:ascii="Times New Roman" w:hAnsi="Times New Roman" w:cs="Times New Roman"/>
          <w:b/>
          <w:sz w:val="28"/>
          <w:szCs w:val="28"/>
        </w:rPr>
      </w:pPr>
    </w:p>
    <w:p w:rsidR="00192AD4" w:rsidRPr="00192AD4" w:rsidRDefault="00192AD4" w:rsidP="00FA4CCA">
      <w:pPr>
        <w:pStyle w:val="ConsPlusNormal"/>
        <w:spacing w:line="276" w:lineRule="auto"/>
        <w:ind w:firstLine="709"/>
        <w:jc w:val="center"/>
        <w:outlineLvl w:val="1"/>
        <w:rPr>
          <w:rFonts w:ascii="Times New Roman" w:hAnsi="Times New Roman" w:cs="Times New Roman"/>
          <w:sz w:val="28"/>
          <w:szCs w:val="28"/>
        </w:rPr>
      </w:pPr>
      <w:r w:rsidRPr="00192AD4">
        <w:rPr>
          <w:rFonts w:ascii="Times New Roman" w:hAnsi="Times New Roman" w:cs="Times New Roman"/>
          <w:sz w:val="28"/>
          <w:szCs w:val="28"/>
        </w:rPr>
        <w:t>1. Общие положения</w:t>
      </w:r>
    </w:p>
    <w:p w:rsidR="00EE0A88"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1.1. Положение об организации проектной деятельности в органах </w:t>
      </w:r>
      <w:r w:rsidR="00EE0A88">
        <w:rPr>
          <w:rFonts w:ascii="Times New Roman" w:hAnsi="Times New Roman" w:cs="Times New Roman"/>
          <w:sz w:val="28"/>
          <w:szCs w:val="28"/>
        </w:rPr>
        <w:t xml:space="preserve">местного самоуправления Тужинского муниципального района </w:t>
      </w:r>
      <w:r w:rsidRPr="00192AD4">
        <w:rPr>
          <w:rFonts w:ascii="Times New Roman" w:hAnsi="Times New Roman" w:cs="Times New Roman"/>
          <w:sz w:val="28"/>
          <w:szCs w:val="28"/>
        </w:rPr>
        <w:t>определяет порядок и условия организации проектной деятельности в</w:t>
      </w:r>
      <w:r w:rsidR="00EE0A88" w:rsidRPr="00192AD4">
        <w:rPr>
          <w:rFonts w:ascii="Times New Roman" w:hAnsi="Times New Roman" w:cs="Times New Roman"/>
          <w:sz w:val="28"/>
          <w:szCs w:val="28"/>
        </w:rPr>
        <w:t xml:space="preserve"> органах </w:t>
      </w:r>
      <w:r w:rsidR="00EE0A88">
        <w:rPr>
          <w:rFonts w:ascii="Times New Roman" w:hAnsi="Times New Roman" w:cs="Times New Roman"/>
          <w:sz w:val="28"/>
          <w:szCs w:val="28"/>
        </w:rPr>
        <w:t>местного самоуправления Тужинского муниципального района.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1.2. Проектное управление внедряется в деятельность </w:t>
      </w:r>
      <w:r w:rsidR="00FA4CCA">
        <w:rPr>
          <w:rFonts w:ascii="Times New Roman" w:hAnsi="Times New Roman" w:cs="Times New Roman"/>
          <w:sz w:val="28"/>
          <w:szCs w:val="28"/>
        </w:rPr>
        <w:t>органов</w:t>
      </w:r>
      <w:r w:rsidR="00EE0A88">
        <w:rPr>
          <w:rFonts w:ascii="Times New Roman" w:hAnsi="Times New Roman" w:cs="Times New Roman"/>
          <w:sz w:val="28"/>
          <w:szCs w:val="28"/>
        </w:rPr>
        <w:t xml:space="preserve"> местного самоуправления Тужинского муниципального района</w:t>
      </w:r>
      <w:r w:rsidRPr="00192AD4">
        <w:rPr>
          <w:rFonts w:ascii="Times New Roman" w:hAnsi="Times New Roman" w:cs="Times New Roman"/>
          <w:sz w:val="28"/>
          <w:szCs w:val="28"/>
        </w:rPr>
        <w:t xml:space="preserve"> (далее </w:t>
      </w:r>
      <w:r w:rsidR="00EE0A88">
        <w:rPr>
          <w:rFonts w:ascii="Times New Roman" w:hAnsi="Times New Roman" w:cs="Times New Roman"/>
          <w:sz w:val="28"/>
          <w:szCs w:val="28"/>
        </w:rPr>
        <w:t>–</w:t>
      </w:r>
      <w:r w:rsidRPr="00192AD4">
        <w:rPr>
          <w:rFonts w:ascii="Times New Roman" w:hAnsi="Times New Roman" w:cs="Times New Roman"/>
          <w:sz w:val="28"/>
          <w:szCs w:val="28"/>
        </w:rPr>
        <w:t xml:space="preserve"> органы</w:t>
      </w:r>
      <w:r w:rsidR="00EE0A88">
        <w:rPr>
          <w:rFonts w:ascii="Times New Roman" w:hAnsi="Times New Roman" w:cs="Times New Roman"/>
          <w:sz w:val="28"/>
          <w:szCs w:val="28"/>
        </w:rPr>
        <w:t xml:space="preserve"> местного самоуправления района</w:t>
      </w:r>
      <w:r w:rsidRPr="00192AD4">
        <w:rPr>
          <w:rFonts w:ascii="Times New Roman" w:hAnsi="Times New Roman" w:cs="Times New Roman"/>
          <w:sz w:val="28"/>
          <w:szCs w:val="28"/>
        </w:rPr>
        <w:t>) с целью повышения результативности их деятельности за счет:</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обеспечения достижения уникальных результатов в рамках реализации проектов;</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обеспечения соблюдения и сокращения сроков достижения результатов;</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обеспечения эффективного использования трудовых, финансовых и материально-технических ресурсов, выделяемых для реализации проектов;</w:t>
      </w:r>
    </w:p>
    <w:p w:rsidR="00192AD4" w:rsidRPr="00192AD4" w:rsidRDefault="00192AD4" w:rsidP="008F206F">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обеспечения прозрачности, обоснованности и своевременности принимаемых решений;</w:t>
      </w:r>
    </w:p>
    <w:p w:rsidR="008F206F" w:rsidRDefault="008F206F" w:rsidP="008F206F">
      <w:pPr>
        <w:autoSpaceDE w:val="0"/>
        <w:autoSpaceDN w:val="0"/>
        <w:adjustRightInd w:val="0"/>
        <w:spacing w:line="276" w:lineRule="auto"/>
        <w:ind w:firstLine="709"/>
        <w:jc w:val="both"/>
        <w:rPr>
          <w:sz w:val="28"/>
          <w:szCs w:val="28"/>
        </w:rPr>
      </w:pPr>
      <w:r>
        <w:rPr>
          <w:sz w:val="28"/>
          <w:szCs w:val="28"/>
        </w:rPr>
        <w:t>повышения эффективности внутриведомственного, межведомственного и межуровневого взаимодействия органов исполнительной власти области и органов местного самоуправления района;</w:t>
      </w:r>
    </w:p>
    <w:p w:rsidR="00192AD4" w:rsidRPr="00192AD4" w:rsidRDefault="00192AD4" w:rsidP="008F206F">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обеспечения эффективных механизмов контроля за реализацией проектов;</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повышения качества планирования.</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1.3. Положение разработано с учетом следующих стандартов и методических документов в области управления проектной деятельностью:</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национальный стандарт Российской Федерации ГОСТ Р 54869-2011 </w:t>
      </w:r>
      <w:r w:rsidR="008F206F">
        <w:rPr>
          <w:rFonts w:ascii="Times New Roman" w:hAnsi="Times New Roman" w:cs="Times New Roman"/>
          <w:sz w:val="28"/>
          <w:szCs w:val="28"/>
        </w:rPr>
        <w:t>«</w:t>
      </w:r>
      <w:r w:rsidRPr="00192AD4">
        <w:rPr>
          <w:rFonts w:ascii="Times New Roman" w:hAnsi="Times New Roman" w:cs="Times New Roman"/>
          <w:sz w:val="28"/>
          <w:szCs w:val="28"/>
        </w:rPr>
        <w:t>Проектный менеджмент. Требования к управлению проектом</w:t>
      </w:r>
      <w:r w:rsidR="008F206F">
        <w:rPr>
          <w:rFonts w:ascii="Times New Roman" w:hAnsi="Times New Roman" w:cs="Times New Roman"/>
          <w:sz w:val="28"/>
          <w:szCs w:val="28"/>
        </w:rPr>
        <w:t>»</w:t>
      </w:r>
      <w:r w:rsidRPr="00192AD4">
        <w:rPr>
          <w:rFonts w:ascii="Times New Roman" w:hAnsi="Times New Roman" w:cs="Times New Roman"/>
          <w:sz w:val="28"/>
          <w:szCs w:val="28"/>
        </w:rPr>
        <w:t>;</w:t>
      </w:r>
    </w:p>
    <w:p w:rsid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lastRenderedPageBreak/>
        <w:t xml:space="preserve">национальный стандарт Российской Федерации ГОСТ Р ИСО 21500-2014 </w:t>
      </w:r>
      <w:r w:rsidR="004E089F">
        <w:rPr>
          <w:rFonts w:ascii="Times New Roman" w:hAnsi="Times New Roman" w:cs="Times New Roman"/>
          <w:sz w:val="28"/>
          <w:szCs w:val="28"/>
        </w:rPr>
        <w:t>«</w:t>
      </w:r>
      <w:r w:rsidRPr="00192AD4">
        <w:rPr>
          <w:rFonts w:ascii="Times New Roman" w:hAnsi="Times New Roman" w:cs="Times New Roman"/>
          <w:sz w:val="28"/>
          <w:szCs w:val="28"/>
        </w:rPr>
        <w:t>Руководство по проектному менеджменту</w:t>
      </w:r>
      <w:r w:rsidR="004E089F">
        <w:rPr>
          <w:rFonts w:ascii="Times New Roman" w:hAnsi="Times New Roman" w:cs="Times New Roman"/>
          <w:sz w:val="28"/>
          <w:szCs w:val="28"/>
        </w:rPr>
        <w:t>»</w:t>
      </w:r>
      <w:r w:rsidRPr="00192AD4">
        <w:rPr>
          <w:rFonts w:ascii="Times New Roman" w:hAnsi="Times New Roman" w:cs="Times New Roman"/>
          <w:sz w:val="28"/>
          <w:szCs w:val="28"/>
        </w:rPr>
        <w:t>;</w:t>
      </w:r>
    </w:p>
    <w:p w:rsidR="00D465CA" w:rsidRPr="00192AD4" w:rsidRDefault="00D465CA" w:rsidP="009B387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21.10.2018 №1288 «Об организации проектной деятельности в Правительстве российской Федерации»;</w:t>
      </w:r>
    </w:p>
    <w:p w:rsidR="00192AD4" w:rsidRPr="004E089F" w:rsidRDefault="00050D96" w:rsidP="009B3879">
      <w:pPr>
        <w:pStyle w:val="ConsPlusNormal"/>
        <w:spacing w:line="276" w:lineRule="auto"/>
        <w:ind w:firstLine="709"/>
        <w:jc w:val="both"/>
        <w:rPr>
          <w:rFonts w:ascii="Times New Roman" w:hAnsi="Times New Roman" w:cs="Times New Roman"/>
          <w:sz w:val="28"/>
          <w:szCs w:val="28"/>
        </w:rPr>
      </w:pPr>
      <w:hyperlink r:id="rId8" w:history="1">
        <w:r w:rsidR="00192AD4" w:rsidRPr="004E089F">
          <w:rPr>
            <w:rFonts w:ascii="Times New Roman" w:hAnsi="Times New Roman" w:cs="Times New Roman"/>
            <w:sz w:val="28"/>
            <w:szCs w:val="28"/>
          </w:rPr>
          <w:t>распоряжение</w:t>
        </w:r>
      </w:hyperlink>
      <w:r w:rsidR="00192AD4" w:rsidRPr="004E089F">
        <w:rPr>
          <w:rFonts w:ascii="Times New Roman" w:hAnsi="Times New Roman" w:cs="Times New Roman"/>
          <w:sz w:val="28"/>
          <w:szCs w:val="28"/>
        </w:rPr>
        <w:t xml:space="preserve"> министерства экономического развития Российской Федерации от 14.04.2014 </w:t>
      </w:r>
      <w:r w:rsidR="004E089F">
        <w:rPr>
          <w:rFonts w:ascii="Times New Roman" w:hAnsi="Times New Roman" w:cs="Times New Roman"/>
          <w:sz w:val="28"/>
          <w:szCs w:val="28"/>
        </w:rPr>
        <w:t>№26Р-АУ «</w:t>
      </w:r>
      <w:r w:rsidR="00192AD4" w:rsidRPr="004E089F">
        <w:rPr>
          <w:rFonts w:ascii="Times New Roman" w:hAnsi="Times New Roman" w:cs="Times New Roman"/>
          <w:sz w:val="28"/>
          <w:szCs w:val="28"/>
        </w:rPr>
        <w:t>Об утверждении Методических рекомендаций по внедрению проектного управления в органах исполнительной власти</w:t>
      </w:r>
      <w:r w:rsidR="004E089F">
        <w:rPr>
          <w:rFonts w:ascii="Times New Roman" w:hAnsi="Times New Roman" w:cs="Times New Roman"/>
          <w:sz w:val="28"/>
          <w:szCs w:val="28"/>
        </w:rPr>
        <w:t>»</w:t>
      </w:r>
      <w:r w:rsidR="00D465CA" w:rsidRPr="004E089F">
        <w:rPr>
          <w:rFonts w:ascii="Times New Roman" w:hAnsi="Times New Roman" w:cs="Times New Roman"/>
          <w:sz w:val="28"/>
          <w:szCs w:val="28"/>
        </w:rPr>
        <w:t>;</w:t>
      </w:r>
    </w:p>
    <w:p w:rsidR="00D465CA" w:rsidRPr="00192AD4" w:rsidRDefault="00D465CA" w:rsidP="009B387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Кировской области от 16.07.2018 № 349-П «Об организации проектной деятельности в органах исполнительной власти Кировской области»</w:t>
      </w:r>
      <w:r w:rsidR="004E089F">
        <w:rPr>
          <w:rFonts w:ascii="Times New Roman" w:hAnsi="Times New Roman" w:cs="Times New Roman"/>
          <w:sz w:val="28"/>
          <w:szCs w:val="28"/>
        </w:rPr>
        <w:t>.</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1.4. Правовые акты </w:t>
      </w:r>
      <w:r w:rsidR="007C4B65" w:rsidRPr="00192AD4">
        <w:rPr>
          <w:rFonts w:ascii="Times New Roman" w:hAnsi="Times New Roman" w:cs="Times New Roman"/>
          <w:sz w:val="28"/>
          <w:szCs w:val="28"/>
        </w:rPr>
        <w:t>орган</w:t>
      </w:r>
      <w:r w:rsidR="009C0AE8">
        <w:rPr>
          <w:rFonts w:ascii="Times New Roman" w:hAnsi="Times New Roman" w:cs="Times New Roman"/>
          <w:sz w:val="28"/>
          <w:szCs w:val="28"/>
        </w:rPr>
        <w:t>ов</w:t>
      </w:r>
      <w:r w:rsidR="007C4B65">
        <w:rPr>
          <w:rFonts w:ascii="Times New Roman" w:hAnsi="Times New Roman" w:cs="Times New Roman"/>
          <w:sz w:val="28"/>
          <w:szCs w:val="28"/>
        </w:rPr>
        <w:t xml:space="preserve"> местного самоуправления района</w:t>
      </w:r>
      <w:r w:rsidRPr="00192AD4">
        <w:rPr>
          <w:rFonts w:ascii="Times New Roman" w:hAnsi="Times New Roman" w:cs="Times New Roman"/>
          <w:sz w:val="28"/>
          <w:szCs w:val="28"/>
        </w:rPr>
        <w:t>, регулирующие вопросы проектной деятельности по управлению ведомственными проектами, не должны противоречить настоящему Положению.</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bookmarkStart w:id="1" w:name="P51"/>
      <w:bookmarkEnd w:id="1"/>
      <w:r w:rsidRPr="00192AD4">
        <w:rPr>
          <w:rFonts w:ascii="Times New Roman" w:hAnsi="Times New Roman" w:cs="Times New Roman"/>
          <w:sz w:val="28"/>
          <w:szCs w:val="28"/>
        </w:rPr>
        <w:t xml:space="preserve">1.5. В соответствии с настоящим Положением реализации подлежат основанные на принципах проектного управления проекты, направленные на достижение целей, определенных стратегией социально-экономического развития </w:t>
      </w:r>
      <w:r w:rsidR="007C4B65">
        <w:rPr>
          <w:rFonts w:ascii="Times New Roman" w:hAnsi="Times New Roman" w:cs="Times New Roman"/>
          <w:sz w:val="28"/>
          <w:szCs w:val="28"/>
        </w:rPr>
        <w:t>муниципального образования Тужинский муниципальный район</w:t>
      </w:r>
      <w:r w:rsidRPr="00192AD4">
        <w:rPr>
          <w:rFonts w:ascii="Times New Roman" w:hAnsi="Times New Roman" w:cs="Times New Roman"/>
          <w:sz w:val="28"/>
          <w:szCs w:val="28"/>
        </w:rPr>
        <w:t xml:space="preserve">, </w:t>
      </w:r>
      <w:r w:rsidR="004E634C">
        <w:rPr>
          <w:rFonts w:ascii="Times New Roman" w:hAnsi="Times New Roman" w:cs="Times New Roman"/>
          <w:sz w:val="28"/>
          <w:szCs w:val="28"/>
        </w:rPr>
        <w:t>муниципальными</w:t>
      </w:r>
      <w:r w:rsidR="009C0AE8">
        <w:rPr>
          <w:rFonts w:ascii="Times New Roman" w:hAnsi="Times New Roman" w:cs="Times New Roman"/>
          <w:sz w:val="28"/>
          <w:szCs w:val="28"/>
        </w:rPr>
        <w:t xml:space="preserve"> </w:t>
      </w:r>
      <w:r w:rsidR="004E634C">
        <w:rPr>
          <w:rFonts w:ascii="Times New Roman" w:hAnsi="Times New Roman" w:cs="Times New Roman"/>
          <w:sz w:val="28"/>
          <w:szCs w:val="28"/>
        </w:rPr>
        <w:t>программами</w:t>
      </w:r>
      <w:r w:rsidR="004B4AD8">
        <w:rPr>
          <w:rFonts w:ascii="Times New Roman" w:hAnsi="Times New Roman" w:cs="Times New Roman"/>
          <w:sz w:val="28"/>
          <w:szCs w:val="28"/>
        </w:rPr>
        <w:t xml:space="preserve"> </w:t>
      </w:r>
      <w:r w:rsidR="009C0AE8">
        <w:rPr>
          <w:rFonts w:ascii="Times New Roman" w:hAnsi="Times New Roman" w:cs="Times New Roman"/>
          <w:sz w:val="28"/>
          <w:szCs w:val="28"/>
        </w:rPr>
        <w:t>Т</w:t>
      </w:r>
      <w:r w:rsidR="004B4AD8">
        <w:rPr>
          <w:rFonts w:ascii="Times New Roman" w:hAnsi="Times New Roman" w:cs="Times New Roman"/>
          <w:sz w:val="28"/>
          <w:szCs w:val="28"/>
        </w:rPr>
        <w:t xml:space="preserve">ужиснкого муниципального района </w:t>
      </w:r>
      <w:r w:rsidRPr="00192AD4">
        <w:rPr>
          <w:rFonts w:ascii="Times New Roman" w:hAnsi="Times New Roman" w:cs="Times New Roman"/>
          <w:sz w:val="28"/>
          <w:szCs w:val="28"/>
        </w:rPr>
        <w:t>и другими документами стратегического планирования Российской Федерации</w:t>
      </w:r>
      <w:r w:rsidR="004B4AD8">
        <w:rPr>
          <w:rFonts w:ascii="Times New Roman" w:hAnsi="Times New Roman" w:cs="Times New Roman"/>
          <w:sz w:val="28"/>
          <w:szCs w:val="28"/>
        </w:rPr>
        <w:t>,</w:t>
      </w:r>
      <w:r w:rsidRPr="00192AD4">
        <w:rPr>
          <w:rFonts w:ascii="Times New Roman" w:hAnsi="Times New Roman" w:cs="Times New Roman"/>
          <w:sz w:val="28"/>
          <w:szCs w:val="28"/>
        </w:rPr>
        <w:t xml:space="preserve"> Кировской области</w:t>
      </w:r>
      <w:r w:rsidR="004B4AD8">
        <w:rPr>
          <w:rFonts w:ascii="Times New Roman" w:hAnsi="Times New Roman" w:cs="Times New Roman"/>
          <w:sz w:val="28"/>
          <w:szCs w:val="28"/>
        </w:rPr>
        <w:t xml:space="preserve"> и Тужинского муниципального района</w:t>
      </w:r>
      <w:r w:rsidRPr="00192AD4">
        <w:rPr>
          <w:rFonts w:ascii="Times New Roman" w:hAnsi="Times New Roman" w:cs="Times New Roman"/>
          <w:sz w:val="28"/>
          <w:szCs w:val="28"/>
        </w:rPr>
        <w:t>.</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1.6. В настоящем Положении используются следующие понятия и определения:</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проект - комплекс взаимосвязанных мероприятий, направленных на достижение уникальных результатов в условиях временных и ресурсных ограничений;</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проектная деятельность - деятельность, связанная с инициированием, планированием (подготовкой), реализацией и завершением проектов;</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предложение по проекту - документ по инициированию проекта, подлежащий рассмотрению с целью принятия решения о целесообразности реализации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паспорт проекта - документ, содержащий ключевую информацию по проекту, а именно: наименование проекта, период реализации, цель, показатели, результаты, стоимостную оценку проекта, иные сведения;</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план проекта - документ, включающий в себя мероприятия, контрольные </w:t>
      </w:r>
      <w:r w:rsidRPr="00192AD4">
        <w:rPr>
          <w:rFonts w:ascii="Times New Roman" w:hAnsi="Times New Roman" w:cs="Times New Roman"/>
          <w:sz w:val="28"/>
          <w:szCs w:val="28"/>
        </w:rPr>
        <w:lastRenderedPageBreak/>
        <w:t>точки, информацию об исполнителях, сроках реализации мероприятий и достижения контрольных точек;</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цель проекта - ожидаемый (желаемый) результат, для достижения которого реализуется проект;</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результат проекта - измеримое выражение социальных, экономических и иных эффектов, полученных в ходе реализации проекта (например, материальный актив, предоставленная услуга, нематериальный актив и т.д.);</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контрольная точка (веха) - событие проекта, отражающее достижение заданного в плане проекта промежуточного или конечного результата проекта, характеризующееся датой и используемое для контроля выполнения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мероприятие (работа) - набор связанных действий, выполняемых для достижения целей проекта, имеющих сроки начала и окончания;</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реестр проектных предложений - перечень предложений по проекту, зарегистрированных в установленном порядке </w:t>
      </w:r>
      <w:r w:rsidR="004B4AD8">
        <w:rPr>
          <w:rFonts w:ascii="Times New Roman" w:hAnsi="Times New Roman" w:cs="Times New Roman"/>
          <w:sz w:val="28"/>
          <w:szCs w:val="28"/>
        </w:rPr>
        <w:t>муниципальным</w:t>
      </w:r>
      <w:r w:rsidRPr="00192AD4">
        <w:rPr>
          <w:rFonts w:ascii="Times New Roman" w:hAnsi="Times New Roman" w:cs="Times New Roman"/>
          <w:sz w:val="28"/>
          <w:szCs w:val="28"/>
        </w:rPr>
        <w:t xml:space="preserve"> проектным офисом;</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реестр проектов - перечень проектов, в отношении которых </w:t>
      </w:r>
      <w:r w:rsidRPr="004E089F">
        <w:rPr>
          <w:rFonts w:ascii="Times New Roman" w:hAnsi="Times New Roman" w:cs="Times New Roman"/>
          <w:sz w:val="28"/>
          <w:szCs w:val="28"/>
        </w:rPr>
        <w:t xml:space="preserve">советом по проектному управлению </w:t>
      </w:r>
      <w:r w:rsidR="004E089F">
        <w:rPr>
          <w:rFonts w:ascii="Times New Roman" w:hAnsi="Times New Roman" w:cs="Times New Roman"/>
          <w:sz w:val="28"/>
          <w:szCs w:val="28"/>
        </w:rPr>
        <w:t>при главе Тужинского муниципального района</w:t>
      </w:r>
      <w:r w:rsidR="009C0AE8">
        <w:rPr>
          <w:rFonts w:ascii="Times New Roman" w:hAnsi="Times New Roman" w:cs="Times New Roman"/>
          <w:sz w:val="28"/>
          <w:szCs w:val="28"/>
        </w:rPr>
        <w:t xml:space="preserve"> </w:t>
      </w:r>
      <w:r w:rsidRPr="00192AD4">
        <w:rPr>
          <w:rFonts w:ascii="Times New Roman" w:hAnsi="Times New Roman" w:cs="Times New Roman"/>
          <w:sz w:val="28"/>
          <w:szCs w:val="28"/>
        </w:rPr>
        <w:t>принято решение об утверждении паспорта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архив проекта - структурированный комплект документов по проекту, представленный в бумажном и (или) электронном виде;</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исполнители проекта - органы местного самоуправления</w:t>
      </w:r>
      <w:r w:rsidR="004B5D5D">
        <w:rPr>
          <w:rFonts w:ascii="Times New Roman" w:hAnsi="Times New Roman" w:cs="Times New Roman"/>
          <w:sz w:val="28"/>
          <w:szCs w:val="28"/>
        </w:rPr>
        <w:t xml:space="preserve"> района</w:t>
      </w:r>
      <w:r w:rsidR="00282D33">
        <w:rPr>
          <w:rFonts w:ascii="Times New Roman" w:hAnsi="Times New Roman" w:cs="Times New Roman"/>
          <w:sz w:val="28"/>
          <w:szCs w:val="28"/>
        </w:rPr>
        <w:t xml:space="preserve"> и </w:t>
      </w:r>
      <w:r w:rsidRPr="00192AD4">
        <w:rPr>
          <w:rFonts w:ascii="Times New Roman" w:hAnsi="Times New Roman" w:cs="Times New Roman"/>
          <w:sz w:val="28"/>
          <w:szCs w:val="28"/>
        </w:rPr>
        <w:t xml:space="preserve"> иные</w:t>
      </w:r>
      <w:r w:rsidR="00282D33">
        <w:rPr>
          <w:rFonts w:ascii="Times New Roman" w:hAnsi="Times New Roman" w:cs="Times New Roman"/>
          <w:sz w:val="28"/>
          <w:szCs w:val="28"/>
        </w:rPr>
        <w:t xml:space="preserve"> заинтересованные</w:t>
      </w:r>
      <w:r w:rsidRPr="00192AD4">
        <w:rPr>
          <w:rFonts w:ascii="Times New Roman" w:hAnsi="Times New Roman" w:cs="Times New Roman"/>
          <w:sz w:val="28"/>
          <w:szCs w:val="28"/>
        </w:rPr>
        <w:t xml:space="preserve"> органы и организации, привлекаемые по согласованию к реализации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участники проекта </w:t>
      </w:r>
      <w:r w:rsidR="00282D33">
        <w:rPr>
          <w:rFonts w:ascii="Times New Roman" w:hAnsi="Times New Roman" w:cs="Times New Roman"/>
          <w:sz w:val="28"/>
          <w:szCs w:val="28"/>
        </w:rPr>
        <w:t>–</w:t>
      </w:r>
      <w:r w:rsidRPr="00192AD4">
        <w:rPr>
          <w:rFonts w:ascii="Times New Roman" w:hAnsi="Times New Roman" w:cs="Times New Roman"/>
          <w:sz w:val="28"/>
          <w:szCs w:val="28"/>
        </w:rPr>
        <w:t xml:space="preserve"> представители</w:t>
      </w:r>
      <w:r w:rsidR="00282D33">
        <w:rPr>
          <w:rFonts w:ascii="Times New Roman" w:hAnsi="Times New Roman" w:cs="Times New Roman"/>
          <w:sz w:val="28"/>
          <w:szCs w:val="28"/>
        </w:rPr>
        <w:t xml:space="preserve"> </w:t>
      </w:r>
      <w:r w:rsidR="00282D33" w:rsidRPr="00192AD4">
        <w:rPr>
          <w:rFonts w:ascii="Times New Roman" w:hAnsi="Times New Roman" w:cs="Times New Roman"/>
          <w:sz w:val="28"/>
          <w:szCs w:val="28"/>
        </w:rPr>
        <w:t>органов местного самоуправления</w:t>
      </w:r>
      <w:r w:rsidR="004B5D5D">
        <w:rPr>
          <w:rFonts w:ascii="Times New Roman" w:hAnsi="Times New Roman" w:cs="Times New Roman"/>
          <w:sz w:val="28"/>
          <w:szCs w:val="28"/>
        </w:rPr>
        <w:t xml:space="preserve"> района</w:t>
      </w:r>
      <w:r w:rsidRPr="00192AD4">
        <w:rPr>
          <w:rFonts w:ascii="Times New Roman" w:hAnsi="Times New Roman" w:cs="Times New Roman"/>
          <w:sz w:val="28"/>
          <w:szCs w:val="28"/>
        </w:rPr>
        <w:t>, а также привлекаемые по согласованию представители иных органов и организаций, участвующие в управлении и реализации проекта в соответствии с закрепленными за ними проектными ролями (функциями).</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1.7. Настоящее Положение распространяется на проекты, реализуемые с использованием средств </w:t>
      </w:r>
      <w:r w:rsidR="00D33A72">
        <w:rPr>
          <w:rFonts w:ascii="Times New Roman" w:hAnsi="Times New Roman" w:cs="Times New Roman"/>
          <w:sz w:val="28"/>
          <w:szCs w:val="28"/>
        </w:rPr>
        <w:t xml:space="preserve">районного и (или) </w:t>
      </w:r>
      <w:r w:rsidRPr="00192AD4">
        <w:rPr>
          <w:rFonts w:ascii="Times New Roman" w:hAnsi="Times New Roman" w:cs="Times New Roman"/>
          <w:sz w:val="28"/>
          <w:szCs w:val="28"/>
        </w:rPr>
        <w:t>областного бюджета и (или) федерального бюджета, а также иных средств, привлекаемых в соответствии с законодательством Российской Федерации</w:t>
      </w:r>
      <w:r w:rsidR="00D33A72">
        <w:rPr>
          <w:rFonts w:ascii="Times New Roman" w:hAnsi="Times New Roman" w:cs="Times New Roman"/>
          <w:sz w:val="28"/>
          <w:szCs w:val="28"/>
        </w:rPr>
        <w:t>,</w:t>
      </w:r>
      <w:r w:rsidR="00393BFA">
        <w:rPr>
          <w:rFonts w:ascii="Times New Roman" w:hAnsi="Times New Roman" w:cs="Times New Roman"/>
          <w:sz w:val="28"/>
          <w:szCs w:val="28"/>
        </w:rPr>
        <w:t xml:space="preserve"> </w:t>
      </w:r>
      <w:r w:rsidRPr="00192AD4">
        <w:rPr>
          <w:rFonts w:ascii="Times New Roman" w:hAnsi="Times New Roman" w:cs="Times New Roman"/>
          <w:sz w:val="28"/>
          <w:szCs w:val="28"/>
        </w:rPr>
        <w:t>Кировской области</w:t>
      </w:r>
      <w:r w:rsidR="00D33A72">
        <w:rPr>
          <w:rFonts w:ascii="Times New Roman" w:hAnsi="Times New Roman" w:cs="Times New Roman"/>
          <w:sz w:val="28"/>
          <w:szCs w:val="28"/>
        </w:rPr>
        <w:t xml:space="preserve"> и</w:t>
      </w:r>
      <w:r w:rsidR="00393BFA">
        <w:rPr>
          <w:rFonts w:ascii="Times New Roman" w:hAnsi="Times New Roman" w:cs="Times New Roman"/>
          <w:sz w:val="28"/>
          <w:szCs w:val="28"/>
        </w:rPr>
        <w:t xml:space="preserve"> нормативными правовыми актами</w:t>
      </w:r>
      <w:r w:rsidR="00D33A72">
        <w:rPr>
          <w:rFonts w:ascii="Times New Roman" w:hAnsi="Times New Roman" w:cs="Times New Roman"/>
          <w:sz w:val="28"/>
          <w:szCs w:val="28"/>
        </w:rPr>
        <w:t xml:space="preserve"> Тужинского муниципального района</w:t>
      </w:r>
      <w:r w:rsidRPr="00192AD4">
        <w:rPr>
          <w:rFonts w:ascii="Times New Roman" w:hAnsi="Times New Roman" w:cs="Times New Roman"/>
          <w:sz w:val="28"/>
          <w:szCs w:val="28"/>
        </w:rPr>
        <w:t>.</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1.8. Настоящее Положение применяется для управления проектами, определяемыми </w:t>
      </w:r>
      <w:r w:rsidRPr="00393BFA">
        <w:rPr>
          <w:rFonts w:ascii="Times New Roman" w:hAnsi="Times New Roman" w:cs="Times New Roman"/>
          <w:sz w:val="28"/>
          <w:szCs w:val="28"/>
        </w:rPr>
        <w:t>советом по проектному управлению</w:t>
      </w:r>
      <w:r w:rsidR="00393BFA" w:rsidRPr="00393BFA">
        <w:rPr>
          <w:rFonts w:ascii="Times New Roman" w:hAnsi="Times New Roman" w:cs="Times New Roman"/>
          <w:sz w:val="28"/>
          <w:szCs w:val="28"/>
        </w:rPr>
        <w:t xml:space="preserve"> при главе Тужинского муниципального района</w:t>
      </w:r>
      <w:r w:rsidRPr="00393BFA">
        <w:rPr>
          <w:rFonts w:ascii="Times New Roman" w:hAnsi="Times New Roman" w:cs="Times New Roman"/>
          <w:sz w:val="28"/>
          <w:szCs w:val="28"/>
        </w:rPr>
        <w:t>, в том числе:</w:t>
      </w:r>
    </w:p>
    <w:p w:rsidR="00192AD4" w:rsidRPr="00192AD4" w:rsidRDefault="00677C8F" w:rsidP="009B387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w:t>
      </w:r>
      <w:r w:rsidR="00192AD4" w:rsidRPr="00192AD4">
        <w:rPr>
          <w:rFonts w:ascii="Times New Roman" w:hAnsi="Times New Roman" w:cs="Times New Roman"/>
          <w:sz w:val="28"/>
          <w:szCs w:val="28"/>
        </w:rPr>
        <w:t xml:space="preserve">проектами, предлагаемыми к реализации на территории </w:t>
      </w:r>
      <w:r>
        <w:rPr>
          <w:rFonts w:ascii="Times New Roman" w:hAnsi="Times New Roman" w:cs="Times New Roman"/>
          <w:sz w:val="28"/>
          <w:szCs w:val="28"/>
        </w:rPr>
        <w:t xml:space="preserve">Тужинского </w:t>
      </w:r>
      <w:r w:rsidR="00393BFA">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района </w:t>
      </w:r>
      <w:r w:rsidR="00192AD4" w:rsidRPr="00192AD4">
        <w:rPr>
          <w:rFonts w:ascii="Times New Roman" w:hAnsi="Times New Roman" w:cs="Times New Roman"/>
          <w:sz w:val="28"/>
          <w:szCs w:val="28"/>
        </w:rPr>
        <w:t xml:space="preserve">в соответствии с целями и задачами </w:t>
      </w:r>
      <w:r w:rsidR="00192AD4" w:rsidRPr="00192AD4">
        <w:rPr>
          <w:rFonts w:ascii="Times New Roman" w:hAnsi="Times New Roman" w:cs="Times New Roman"/>
          <w:sz w:val="28"/>
          <w:szCs w:val="28"/>
        </w:rPr>
        <w:lastRenderedPageBreak/>
        <w:t>национальных и федеральных проектов;</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проектами социально-экономического развития</w:t>
      </w:r>
      <w:r w:rsidR="00677C8F">
        <w:rPr>
          <w:rFonts w:ascii="Times New Roman" w:hAnsi="Times New Roman" w:cs="Times New Roman"/>
          <w:sz w:val="28"/>
          <w:szCs w:val="28"/>
        </w:rPr>
        <w:t xml:space="preserve"> Тужинского муниципального района</w:t>
      </w:r>
      <w:r w:rsidRPr="00192AD4">
        <w:rPr>
          <w:rFonts w:ascii="Times New Roman" w:hAnsi="Times New Roman" w:cs="Times New Roman"/>
          <w:sz w:val="28"/>
          <w:szCs w:val="28"/>
        </w:rPr>
        <w:t>.</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1.9. Проект, соответствующий сфере реализации одной </w:t>
      </w:r>
      <w:r w:rsidR="007440C2">
        <w:rPr>
          <w:rFonts w:ascii="Times New Roman" w:hAnsi="Times New Roman" w:cs="Times New Roman"/>
          <w:sz w:val="28"/>
          <w:szCs w:val="28"/>
        </w:rPr>
        <w:t>муниципальной</w:t>
      </w:r>
      <w:r w:rsidRPr="00192AD4">
        <w:rPr>
          <w:rFonts w:ascii="Times New Roman" w:hAnsi="Times New Roman" w:cs="Times New Roman"/>
          <w:sz w:val="28"/>
          <w:szCs w:val="28"/>
        </w:rPr>
        <w:t xml:space="preserve"> программы</w:t>
      </w:r>
      <w:r w:rsidR="007440C2">
        <w:rPr>
          <w:rFonts w:ascii="Times New Roman" w:hAnsi="Times New Roman" w:cs="Times New Roman"/>
          <w:sz w:val="28"/>
          <w:szCs w:val="28"/>
        </w:rPr>
        <w:t xml:space="preserve"> Тужинского</w:t>
      </w:r>
      <w:r w:rsidR="00393BFA" w:rsidRPr="00393BFA">
        <w:rPr>
          <w:rFonts w:ascii="Times New Roman" w:hAnsi="Times New Roman" w:cs="Times New Roman"/>
          <w:sz w:val="28"/>
          <w:szCs w:val="28"/>
        </w:rPr>
        <w:t xml:space="preserve"> </w:t>
      </w:r>
      <w:r w:rsidR="00393BFA">
        <w:rPr>
          <w:rFonts w:ascii="Times New Roman" w:hAnsi="Times New Roman" w:cs="Times New Roman"/>
          <w:sz w:val="28"/>
          <w:szCs w:val="28"/>
        </w:rPr>
        <w:t>муниципального</w:t>
      </w:r>
      <w:r w:rsidR="007440C2">
        <w:rPr>
          <w:rFonts w:ascii="Times New Roman" w:hAnsi="Times New Roman" w:cs="Times New Roman"/>
          <w:sz w:val="28"/>
          <w:szCs w:val="28"/>
        </w:rPr>
        <w:t xml:space="preserve"> района</w:t>
      </w:r>
      <w:r w:rsidRPr="00192AD4">
        <w:rPr>
          <w:rFonts w:ascii="Times New Roman" w:hAnsi="Times New Roman" w:cs="Times New Roman"/>
          <w:sz w:val="28"/>
          <w:szCs w:val="28"/>
        </w:rPr>
        <w:t xml:space="preserve">, включается в состав этой </w:t>
      </w:r>
      <w:r w:rsidR="007440C2">
        <w:rPr>
          <w:rFonts w:ascii="Times New Roman" w:hAnsi="Times New Roman" w:cs="Times New Roman"/>
          <w:sz w:val="28"/>
          <w:szCs w:val="28"/>
        </w:rPr>
        <w:t xml:space="preserve">муниципальной </w:t>
      </w:r>
      <w:r w:rsidRPr="00192AD4">
        <w:rPr>
          <w:rFonts w:ascii="Times New Roman" w:hAnsi="Times New Roman" w:cs="Times New Roman"/>
          <w:sz w:val="28"/>
          <w:szCs w:val="28"/>
        </w:rPr>
        <w:t xml:space="preserve">программы </w:t>
      </w:r>
      <w:r w:rsidR="007440C2">
        <w:rPr>
          <w:rFonts w:ascii="Times New Roman" w:hAnsi="Times New Roman" w:cs="Times New Roman"/>
          <w:sz w:val="28"/>
          <w:szCs w:val="28"/>
        </w:rPr>
        <w:t xml:space="preserve">Тужинского </w:t>
      </w:r>
      <w:r w:rsidR="00393BFA">
        <w:rPr>
          <w:rFonts w:ascii="Times New Roman" w:hAnsi="Times New Roman" w:cs="Times New Roman"/>
          <w:sz w:val="28"/>
          <w:szCs w:val="28"/>
        </w:rPr>
        <w:t xml:space="preserve">муниципального </w:t>
      </w:r>
      <w:r w:rsidR="007440C2">
        <w:rPr>
          <w:rFonts w:ascii="Times New Roman" w:hAnsi="Times New Roman" w:cs="Times New Roman"/>
          <w:sz w:val="28"/>
          <w:szCs w:val="28"/>
        </w:rPr>
        <w:t>района</w:t>
      </w:r>
      <w:r w:rsidRPr="00192AD4">
        <w:rPr>
          <w:rFonts w:ascii="Times New Roman" w:hAnsi="Times New Roman" w:cs="Times New Roman"/>
          <w:sz w:val="28"/>
          <w:szCs w:val="28"/>
        </w:rPr>
        <w:t>.</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Мероприятия проекта, затрагивающие сферы реализации нескольких </w:t>
      </w:r>
      <w:r w:rsidR="00DA4B84">
        <w:rPr>
          <w:rFonts w:ascii="Times New Roman" w:hAnsi="Times New Roman" w:cs="Times New Roman"/>
          <w:sz w:val="28"/>
          <w:szCs w:val="28"/>
        </w:rPr>
        <w:t xml:space="preserve">муниципальных </w:t>
      </w:r>
      <w:r w:rsidRPr="00192AD4">
        <w:rPr>
          <w:rFonts w:ascii="Times New Roman" w:hAnsi="Times New Roman" w:cs="Times New Roman"/>
          <w:sz w:val="28"/>
          <w:szCs w:val="28"/>
        </w:rPr>
        <w:t xml:space="preserve">программ </w:t>
      </w:r>
      <w:r w:rsidR="00DA4B84">
        <w:rPr>
          <w:rFonts w:ascii="Times New Roman" w:hAnsi="Times New Roman" w:cs="Times New Roman"/>
          <w:sz w:val="28"/>
          <w:szCs w:val="28"/>
        </w:rPr>
        <w:t>Тужинского</w:t>
      </w:r>
      <w:r w:rsidR="00393BFA" w:rsidRPr="00393BFA">
        <w:rPr>
          <w:rFonts w:ascii="Times New Roman" w:hAnsi="Times New Roman" w:cs="Times New Roman"/>
          <w:sz w:val="28"/>
          <w:szCs w:val="28"/>
        </w:rPr>
        <w:t xml:space="preserve"> </w:t>
      </w:r>
      <w:r w:rsidR="00393BFA">
        <w:rPr>
          <w:rFonts w:ascii="Times New Roman" w:hAnsi="Times New Roman" w:cs="Times New Roman"/>
          <w:sz w:val="28"/>
          <w:szCs w:val="28"/>
        </w:rPr>
        <w:t>муниципального</w:t>
      </w:r>
      <w:r w:rsidR="00DA4B84">
        <w:rPr>
          <w:rFonts w:ascii="Times New Roman" w:hAnsi="Times New Roman" w:cs="Times New Roman"/>
          <w:sz w:val="28"/>
          <w:szCs w:val="28"/>
        </w:rPr>
        <w:t xml:space="preserve"> района</w:t>
      </w:r>
      <w:r w:rsidRPr="00192AD4">
        <w:rPr>
          <w:rFonts w:ascii="Times New Roman" w:hAnsi="Times New Roman" w:cs="Times New Roman"/>
          <w:sz w:val="28"/>
          <w:szCs w:val="28"/>
        </w:rPr>
        <w:t xml:space="preserve">, включаются в состав соответствующих </w:t>
      </w:r>
      <w:r w:rsidR="00DA4B84">
        <w:rPr>
          <w:rFonts w:ascii="Times New Roman" w:hAnsi="Times New Roman" w:cs="Times New Roman"/>
          <w:sz w:val="28"/>
          <w:szCs w:val="28"/>
        </w:rPr>
        <w:t xml:space="preserve">муниципальных </w:t>
      </w:r>
      <w:r w:rsidRPr="00192AD4">
        <w:rPr>
          <w:rFonts w:ascii="Times New Roman" w:hAnsi="Times New Roman" w:cs="Times New Roman"/>
          <w:sz w:val="28"/>
          <w:szCs w:val="28"/>
        </w:rPr>
        <w:t>программ</w:t>
      </w:r>
      <w:r w:rsidR="00DA4B84">
        <w:rPr>
          <w:rFonts w:ascii="Times New Roman" w:hAnsi="Times New Roman" w:cs="Times New Roman"/>
          <w:sz w:val="28"/>
          <w:szCs w:val="28"/>
        </w:rPr>
        <w:t xml:space="preserve"> Тужинского</w:t>
      </w:r>
      <w:r w:rsidR="00393BFA" w:rsidRPr="00393BFA">
        <w:rPr>
          <w:rFonts w:ascii="Times New Roman" w:hAnsi="Times New Roman" w:cs="Times New Roman"/>
          <w:sz w:val="28"/>
          <w:szCs w:val="28"/>
        </w:rPr>
        <w:t xml:space="preserve"> </w:t>
      </w:r>
      <w:r w:rsidR="00393BFA">
        <w:rPr>
          <w:rFonts w:ascii="Times New Roman" w:hAnsi="Times New Roman" w:cs="Times New Roman"/>
          <w:sz w:val="28"/>
          <w:szCs w:val="28"/>
        </w:rPr>
        <w:t>муниципального</w:t>
      </w:r>
      <w:r w:rsidR="00DA4B84">
        <w:rPr>
          <w:rFonts w:ascii="Times New Roman" w:hAnsi="Times New Roman" w:cs="Times New Roman"/>
          <w:sz w:val="28"/>
          <w:szCs w:val="28"/>
        </w:rPr>
        <w:t xml:space="preserve"> района</w:t>
      </w:r>
      <w:r w:rsidRPr="00192AD4">
        <w:rPr>
          <w:rFonts w:ascii="Times New Roman" w:hAnsi="Times New Roman" w:cs="Times New Roman"/>
          <w:sz w:val="28"/>
          <w:szCs w:val="28"/>
        </w:rPr>
        <w:t>.</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Включение проекта в </w:t>
      </w:r>
      <w:r w:rsidR="00DA4B84">
        <w:rPr>
          <w:rFonts w:ascii="Times New Roman" w:hAnsi="Times New Roman" w:cs="Times New Roman"/>
          <w:sz w:val="28"/>
          <w:szCs w:val="28"/>
        </w:rPr>
        <w:t xml:space="preserve">муниципальную </w:t>
      </w:r>
      <w:r w:rsidRPr="00192AD4">
        <w:rPr>
          <w:rFonts w:ascii="Times New Roman" w:hAnsi="Times New Roman" w:cs="Times New Roman"/>
          <w:sz w:val="28"/>
          <w:szCs w:val="28"/>
        </w:rPr>
        <w:t xml:space="preserve">программу </w:t>
      </w:r>
      <w:r w:rsidR="00DA4B84">
        <w:rPr>
          <w:rFonts w:ascii="Times New Roman" w:hAnsi="Times New Roman" w:cs="Times New Roman"/>
          <w:sz w:val="28"/>
          <w:szCs w:val="28"/>
        </w:rPr>
        <w:t xml:space="preserve">Тужинского </w:t>
      </w:r>
      <w:r w:rsidR="00393BFA">
        <w:rPr>
          <w:rFonts w:ascii="Times New Roman" w:hAnsi="Times New Roman" w:cs="Times New Roman"/>
          <w:sz w:val="28"/>
          <w:szCs w:val="28"/>
        </w:rPr>
        <w:t xml:space="preserve">муниципального </w:t>
      </w:r>
      <w:r w:rsidR="00DA4B84">
        <w:rPr>
          <w:rFonts w:ascii="Times New Roman" w:hAnsi="Times New Roman" w:cs="Times New Roman"/>
          <w:sz w:val="28"/>
          <w:szCs w:val="28"/>
        </w:rPr>
        <w:t xml:space="preserve">района </w:t>
      </w:r>
      <w:r w:rsidRPr="00192AD4">
        <w:rPr>
          <w:rFonts w:ascii="Times New Roman" w:hAnsi="Times New Roman" w:cs="Times New Roman"/>
          <w:sz w:val="28"/>
          <w:szCs w:val="28"/>
        </w:rPr>
        <w:t xml:space="preserve">осуществляется в соответствии с Порядком разработки, реализации и оценки эффективности реализации </w:t>
      </w:r>
      <w:r w:rsidR="00E7146C">
        <w:rPr>
          <w:rFonts w:ascii="Times New Roman" w:hAnsi="Times New Roman" w:cs="Times New Roman"/>
          <w:sz w:val="28"/>
          <w:szCs w:val="28"/>
        </w:rPr>
        <w:t>муниципальных</w:t>
      </w:r>
      <w:r w:rsidRPr="00192AD4">
        <w:rPr>
          <w:rFonts w:ascii="Times New Roman" w:hAnsi="Times New Roman" w:cs="Times New Roman"/>
          <w:sz w:val="28"/>
          <w:szCs w:val="28"/>
        </w:rPr>
        <w:t xml:space="preserve"> программ </w:t>
      </w:r>
      <w:r w:rsidR="00E7146C">
        <w:rPr>
          <w:rFonts w:ascii="Times New Roman" w:hAnsi="Times New Roman" w:cs="Times New Roman"/>
          <w:sz w:val="28"/>
          <w:szCs w:val="28"/>
        </w:rPr>
        <w:t>Тужинского муниципального района</w:t>
      </w:r>
      <w:r w:rsidRPr="00192AD4">
        <w:rPr>
          <w:rFonts w:ascii="Times New Roman" w:hAnsi="Times New Roman" w:cs="Times New Roman"/>
          <w:sz w:val="28"/>
          <w:szCs w:val="28"/>
        </w:rPr>
        <w:t>, утвержденным постановлением</w:t>
      </w:r>
      <w:r w:rsidR="00246667">
        <w:rPr>
          <w:rFonts w:ascii="Times New Roman" w:hAnsi="Times New Roman" w:cs="Times New Roman"/>
          <w:sz w:val="28"/>
          <w:szCs w:val="28"/>
        </w:rPr>
        <w:t xml:space="preserve"> администрации Тужинского муниципального района</w:t>
      </w:r>
      <w:r w:rsidRPr="00192AD4">
        <w:rPr>
          <w:rFonts w:ascii="Times New Roman" w:hAnsi="Times New Roman" w:cs="Times New Roman"/>
          <w:sz w:val="28"/>
          <w:szCs w:val="28"/>
        </w:rPr>
        <w:t>.</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1.1</w:t>
      </w:r>
      <w:r w:rsidR="009C0AE8">
        <w:rPr>
          <w:rFonts w:ascii="Times New Roman" w:hAnsi="Times New Roman" w:cs="Times New Roman"/>
          <w:sz w:val="28"/>
          <w:szCs w:val="28"/>
        </w:rPr>
        <w:t>0</w:t>
      </w:r>
      <w:r w:rsidRPr="00192AD4">
        <w:rPr>
          <w:rFonts w:ascii="Times New Roman" w:hAnsi="Times New Roman" w:cs="Times New Roman"/>
          <w:sz w:val="28"/>
          <w:szCs w:val="28"/>
        </w:rPr>
        <w:t xml:space="preserve">. Перечень и функции органов управления проектной деятельностью в органах </w:t>
      </w:r>
      <w:r w:rsidR="0053605F">
        <w:rPr>
          <w:rFonts w:ascii="Times New Roman" w:hAnsi="Times New Roman" w:cs="Times New Roman"/>
          <w:sz w:val="28"/>
          <w:szCs w:val="28"/>
        </w:rPr>
        <w:t xml:space="preserve">местного самоуправления района </w:t>
      </w:r>
      <w:r w:rsidRPr="00192AD4">
        <w:rPr>
          <w:rFonts w:ascii="Times New Roman" w:hAnsi="Times New Roman" w:cs="Times New Roman"/>
          <w:sz w:val="28"/>
          <w:szCs w:val="28"/>
        </w:rPr>
        <w:t>устанавливаются и реализуются в соответствии с функциональной структурой системы управления проектной деятельностью, определяемой настоящим Положением.</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В случае участия </w:t>
      </w:r>
      <w:r w:rsidR="0053605F">
        <w:rPr>
          <w:rFonts w:ascii="Times New Roman" w:hAnsi="Times New Roman" w:cs="Times New Roman"/>
          <w:sz w:val="28"/>
          <w:szCs w:val="28"/>
        </w:rPr>
        <w:t xml:space="preserve">Тужинского </w:t>
      </w:r>
      <w:r w:rsidR="00DE0207">
        <w:rPr>
          <w:rFonts w:ascii="Times New Roman" w:hAnsi="Times New Roman" w:cs="Times New Roman"/>
          <w:sz w:val="28"/>
          <w:szCs w:val="28"/>
        </w:rPr>
        <w:t xml:space="preserve">муниципального </w:t>
      </w:r>
      <w:r w:rsidR="0053605F">
        <w:rPr>
          <w:rFonts w:ascii="Times New Roman" w:hAnsi="Times New Roman" w:cs="Times New Roman"/>
          <w:sz w:val="28"/>
          <w:szCs w:val="28"/>
        </w:rPr>
        <w:t xml:space="preserve">района </w:t>
      </w:r>
      <w:r w:rsidRPr="00192AD4">
        <w:rPr>
          <w:rFonts w:ascii="Times New Roman" w:hAnsi="Times New Roman" w:cs="Times New Roman"/>
          <w:sz w:val="28"/>
          <w:szCs w:val="28"/>
        </w:rPr>
        <w:t>в реализации национальных и федеральных проектов могут быть сформированы иные органы управления проектной деятельностью в рамках требований соответствующих органов исполнительной власти.</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p>
    <w:p w:rsidR="00192AD4" w:rsidRPr="00DE0207" w:rsidRDefault="00192AD4" w:rsidP="00DE0207">
      <w:pPr>
        <w:pStyle w:val="ConsPlusNormal"/>
        <w:spacing w:line="276" w:lineRule="auto"/>
        <w:ind w:firstLine="709"/>
        <w:jc w:val="center"/>
        <w:outlineLvl w:val="1"/>
        <w:rPr>
          <w:rFonts w:ascii="Times New Roman" w:hAnsi="Times New Roman" w:cs="Times New Roman"/>
          <w:sz w:val="28"/>
          <w:szCs w:val="28"/>
        </w:rPr>
      </w:pPr>
      <w:r w:rsidRPr="00DE0207">
        <w:rPr>
          <w:rFonts w:ascii="Times New Roman" w:hAnsi="Times New Roman" w:cs="Times New Roman"/>
          <w:sz w:val="28"/>
          <w:szCs w:val="28"/>
        </w:rPr>
        <w:t>2. Функциональная структура системы управления</w:t>
      </w:r>
    </w:p>
    <w:p w:rsidR="00192AD4" w:rsidRPr="00DE0207" w:rsidRDefault="00192AD4" w:rsidP="00DE0207">
      <w:pPr>
        <w:pStyle w:val="ConsPlusNormal"/>
        <w:spacing w:line="276" w:lineRule="auto"/>
        <w:ind w:firstLine="709"/>
        <w:jc w:val="center"/>
        <w:rPr>
          <w:rFonts w:ascii="Times New Roman" w:hAnsi="Times New Roman" w:cs="Times New Roman"/>
          <w:sz w:val="28"/>
          <w:szCs w:val="28"/>
        </w:rPr>
      </w:pPr>
      <w:r w:rsidRPr="00DE0207">
        <w:rPr>
          <w:rFonts w:ascii="Times New Roman" w:hAnsi="Times New Roman" w:cs="Times New Roman"/>
          <w:sz w:val="28"/>
          <w:szCs w:val="28"/>
        </w:rPr>
        <w:t>проектной деятельностью</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p>
    <w:p w:rsidR="00192AD4" w:rsidRPr="00DE0207" w:rsidRDefault="00192AD4" w:rsidP="009B3879">
      <w:pPr>
        <w:pStyle w:val="ConsPlusNormal"/>
        <w:spacing w:line="276" w:lineRule="auto"/>
        <w:ind w:firstLine="709"/>
        <w:jc w:val="both"/>
        <w:outlineLvl w:val="2"/>
        <w:rPr>
          <w:rFonts w:ascii="Times New Roman" w:hAnsi="Times New Roman" w:cs="Times New Roman"/>
          <w:sz w:val="28"/>
          <w:szCs w:val="28"/>
        </w:rPr>
      </w:pPr>
      <w:r w:rsidRPr="00DE0207">
        <w:rPr>
          <w:rFonts w:ascii="Times New Roman" w:hAnsi="Times New Roman" w:cs="Times New Roman"/>
          <w:sz w:val="28"/>
          <w:szCs w:val="28"/>
        </w:rPr>
        <w:t>2.1. Постоянные органы управления проектной деятельностью</w:t>
      </w:r>
    </w:p>
    <w:p w:rsidR="0053605F"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2.1.1. </w:t>
      </w:r>
      <w:r w:rsidRPr="00DE0207">
        <w:rPr>
          <w:rFonts w:ascii="Times New Roman" w:hAnsi="Times New Roman" w:cs="Times New Roman"/>
          <w:sz w:val="28"/>
          <w:szCs w:val="28"/>
        </w:rPr>
        <w:t xml:space="preserve">Совет по проектному управлению </w:t>
      </w:r>
      <w:r w:rsidR="0053605F">
        <w:rPr>
          <w:rFonts w:ascii="Times New Roman" w:hAnsi="Times New Roman" w:cs="Times New Roman"/>
          <w:sz w:val="28"/>
          <w:szCs w:val="28"/>
        </w:rPr>
        <w:t>при главе Тужинского муниципального района.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Совет по проектному управлению при </w:t>
      </w:r>
      <w:r w:rsidR="0053605F">
        <w:rPr>
          <w:rFonts w:ascii="Times New Roman" w:hAnsi="Times New Roman" w:cs="Times New Roman"/>
          <w:sz w:val="28"/>
          <w:szCs w:val="28"/>
        </w:rPr>
        <w:t>главе Т</w:t>
      </w:r>
      <w:r w:rsidR="00DE0207">
        <w:rPr>
          <w:rFonts w:ascii="Times New Roman" w:hAnsi="Times New Roman" w:cs="Times New Roman"/>
          <w:sz w:val="28"/>
          <w:szCs w:val="28"/>
        </w:rPr>
        <w:t xml:space="preserve">ужинского муниципального района </w:t>
      </w:r>
      <w:r w:rsidRPr="00192AD4">
        <w:rPr>
          <w:rFonts w:ascii="Times New Roman" w:hAnsi="Times New Roman" w:cs="Times New Roman"/>
          <w:sz w:val="28"/>
          <w:szCs w:val="28"/>
        </w:rPr>
        <w:t>- координационный орган системы управления проектной деятельностью в</w:t>
      </w:r>
      <w:r w:rsidR="0053605F">
        <w:rPr>
          <w:rFonts w:ascii="Times New Roman" w:hAnsi="Times New Roman" w:cs="Times New Roman"/>
          <w:sz w:val="28"/>
          <w:szCs w:val="28"/>
        </w:rPr>
        <w:t xml:space="preserve"> органах местного самоуправления района</w:t>
      </w:r>
      <w:r w:rsidRPr="00192AD4">
        <w:rPr>
          <w:rFonts w:ascii="Times New Roman" w:hAnsi="Times New Roman" w:cs="Times New Roman"/>
          <w:sz w:val="28"/>
          <w:szCs w:val="28"/>
        </w:rPr>
        <w:t>, принимающий ключевые управленческие решения в сфере проектной деятельности (далее - Совет).</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Положение о Совете и его состав</w:t>
      </w:r>
      <w:r w:rsidR="00620316">
        <w:rPr>
          <w:rFonts w:ascii="Times New Roman" w:hAnsi="Times New Roman" w:cs="Times New Roman"/>
          <w:sz w:val="28"/>
          <w:szCs w:val="28"/>
        </w:rPr>
        <w:t xml:space="preserve"> утверждаются</w:t>
      </w:r>
      <w:r w:rsidRPr="00192AD4">
        <w:rPr>
          <w:rFonts w:ascii="Times New Roman" w:hAnsi="Times New Roman" w:cs="Times New Roman"/>
          <w:sz w:val="28"/>
          <w:szCs w:val="28"/>
        </w:rPr>
        <w:t xml:space="preserve"> </w:t>
      </w:r>
      <w:r w:rsidR="0053605F">
        <w:rPr>
          <w:rFonts w:ascii="Times New Roman" w:hAnsi="Times New Roman" w:cs="Times New Roman"/>
          <w:sz w:val="28"/>
          <w:szCs w:val="28"/>
        </w:rPr>
        <w:t xml:space="preserve">постановлением </w:t>
      </w:r>
      <w:r w:rsidR="00DE0207">
        <w:rPr>
          <w:rFonts w:ascii="Times New Roman" w:hAnsi="Times New Roman" w:cs="Times New Roman"/>
          <w:sz w:val="28"/>
          <w:szCs w:val="28"/>
        </w:rPr>
        <w:t>главы</w:t>
      </w:r>
      <w:r w:rsidR="0053605F">
        <w:rPr>
          <w:rFonts w:ascii="Times New Roman" w:hAnsi="Times New Roman" w:cs="Times New Roman"/>
          <w:sz w:val="28"/>
          <w:szCs w:val="28"/>
        </w:rPr>
        <w:t xml:space="preserve"> Тужинского</w:t>
      </w:r>
      <w:r w:rsidR="00620316">
        <w:rPr>
          <w:rFonts w:ascii="Times New Roman" w:hAnsi="Times New Roman" w:cs="Times New Roman"/>
          <w:sz w:val="28"/>
          <w:szCs w:val="28"/>
        </w:rPr>
        <w:t xml:space="preserve"> муниципального</w:t>
      </w:r>
      <w:r w:rsidR="0053605F">
        <w:rPr>
          <w:rFonts w:ascii="Times New Roman" w:hAnsi="Times New Roman" w:cs="Times New Roman"/>
          <w:sz w:val="28"/>
          <w:szCs w:val="28"/>
        </w:rPr>
        <w:t xml:space="preserve"> района.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lastRenderedPageBreak/>
        <w:t>Совет:</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при рассмотрении предложения по проекту принимает решение о целесообразности реализации проекта и разработке паспорта проекта или предварительном одобрении предложения по проекту в случае необходимости его доработки, в том числе рассмотрения вопроса финансового обеспечения проекта, или иное решение в рамках компетенции Совета;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при рассмотрении паспорта проекта принимает решение о его утверждении или предварительном одобрении в случае необходимости его доработки, в том числе рассмотрения вопроса финансового обеспечения проекта, или иное решение в рамках компетенции Совета;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определяет куратора, функционального заказчика, руководителя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утверждает изменения в паспорте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рассматривает информацию о ходе реализации проектов, заслушивает отчеты о ходе реализации проектов;</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заслушивает руководителей проектов по вопросам реализации проектов;</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принимает решение о проведении оценок и контрольных мероприятий в отношении проектов, рассматривает результаты проведенных оценок и контрольных мероприятий;</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принимает решение о приемке результата проекта и завершении проекта или решение о необходимости и сроках устранения несоответствия результата проекта требованиям, содержащимся в паспорте проекта, а также принимает решение о досрочном завершении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осуществляет иные функции, возложенные на Совет в соответствии с нормативными правовыми актами </w:t>
      </w:r>
      <w:r w:rsidR="00EB67A7">
        <w:rPr>
          <w:rFonts w:ascii="Times New Roman" w:hAnsi="Times New Roman" w:cs="Times New Roman"/>
          <w:sz w:val="28"/>
          <w:szCs w:val="28"/>
        </w:rPr>
        <w:t xml:space="preserve">администрации Тужинского муниципального района </w:t>
      </w:r>
      <w:r w:rsidRPr="00192AD4">
        <w:rPr>
          <w:rFonts w:ascii="Times New Roman" w:hAnsi="Times New Roman" w:cs="Times New Roman"/>
          <w:sz w:val="28"/>
          <w:szCs w:val="28"/>
        </w:rPr>
        <w:t>и настоящим Положением.</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2.1.2. </w:t>
      </w:r>
      <w:r w:rsidR="006E4A92">
        <w:rPr>
          <w:rFonts w:ascii="Times New Roman" w:hAnsi="Times New Roman" w:cs="Times New Roman"/>
          <w:sz w:val="28"/>
          <w:szCs w:val="28"/>
        </w:rPr>
        <w:t xml:space="preserve">Муниципальный </w:t>
      </w:r>
      <w:r w:rsidRPr="00192AD4">
        <w:rPr>
          <w:rFonts w:ascii="Times New Roman" w:hAnsi="Times New Roman" w:cs="Times New Roman"/>
          <w:sz w:val="28"/>
          <w:szCs w:val="28"/>
        </w:rPr>
        <w:t>проектный офис.</w:t>
      </w:r>
    </w:p>
    <w:p w:rsidR="00192AD4" w:rsidRPr="00192AD4" w:rsidRDefault="00E853EE" w:rsidP="009B387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Муниципальный </w:t>
      </w:r>
      <w:r w:rsidR="00192AD4" w:rsidRPr="00192AD4">
        <w:rPr>
          <w:rFonts w:ascii="Times New Roman" w:hAnsi="Times New Roman" w:cs="Times New Roman"/>
          <w:sz w:val="28"/>
          <w:szCs w:val="28"/>
        </w:rPr>
        <w:t xml:space="preserve">проектный офис </w:t>
      </w:r>
      <w:r w:rsidR="006E4A92">
        <w:rPr>
          <w:rFonts w:ascii="Times New Roman" w:hAnsi="Times New Roman" w:cs="Times New Roman"/>
          <w:sz w:val="28"/>
          <w:szCs w:val="28"/>
        </w:rPr>
        <w:t>–</w:t>
      </w:r>
      <w:r w:rsidR="00192AD4" w:rsidRPr="00192AD4">
        <w:rPr>
          <w:rFonts w:ascii="Times New Roman" w:hAnsi="Times New Roman" w:cs="Times New Roman"/>
          <w:sz w:val="28"/>
          <w:szCs w:val="28"/>
        </w:rPr>
        <w:t xml:space="preserve"> </w:t>
      </w:r>
      <w:r w:rsidR="006E4A92">
        <w:rPr>
          <w:rFonts w:ascii="Times New Roman" w:hAnsi="Times New Roman" w:cs="Times New Roman"/>
          <w:sz w:val="28"/>
          <w:szCs w:val="28"/>
        </w:rPr>
        <w:t>отдел по  экономике и прогнозированию администрации Тужинского муниципального района,</w:t>
      </w:r>
      <w:r w:rsidR="00DE0207">
        <w:rPr>
          <w:rFonts w:ascii="Times New Roman" w:hAnsi="Times New Roman" w:cs="Times New Roman"/>
          <w:sz w:val="28"/>
          <w:szCs w:val="28"/>
        </w:rPr>
        <w:t xml:space="preserve"> </w:t>
      </w:r>
      <w:r w:rsidR="00192AD4" w:rsidRPr="00192AD4">
        <w:rPr>
          <w:rFonts w:ascii="Times New Roman" w:hAnsi="Times New Roman" w:cs="Times New Roman"/>
          <w:sz w:val="28"/>
          <w:szCs w:val="28"/>
        </w:rPr>
        <w:t>на котор</w:t>
      </w:r>
      <w:r w:rsidR="00591692">
        <w:rPr>
          <w:rFonts w:ascii="Times New Roman" w:hAnsi="Times New Roman" w:cs="Times New Roman"/>
          <w:sz w:val="28"/>
          <w:szCs w:val="28"/>
        </w:rPr>
        <w:t xml:space="preserve">ый </w:t>
      </w:r>
      <w:r w:rsidR="00192AD4" w:rsidRPr="00192AD4">
        <w:rPr>
          <w:rFonts w:ascii="Times New Roman" w:hAnsi="Times New Roman" w:cs="Times New Roman"/>
          <w:sz w:val="28"/>
          <w:szCs w:val="28"/>
        </w:rPr>
        <w:t>возложены функции по организационно-методическому сопровождению и развитию проектной деятельности в органах</w:t>
      </w:r>
      <w:r w:rsidR="00591692">
        <w:rPr>
          <w:rFonts w:ascii="Times New Roman" w:hAnsi="Times New Roman" w:cs="Times New Roman"/>
          <w:sz w:val="28"/>
          <w:szCs w:val="28"/>
        </w:rPr>
        <w:t xml:space="preserve"> местного самоуправления района</w:t>
      </w:r>
      <w:r w:rsidR="00192AD4" w:rsidRPr="00192AD4">
        <w:rPr>
          <w:rFonts w:ascii="Times New Roman" w:hAnsi="Times New Roman" w:cs="Times New Roman"/>
          <w:sz w:val="28"/>
          <w:szCs w:val="28"/>
        </w:rPr>
        <w:t>, общей координации реализации проектов.</w:t>
      </w:r>
    </w:p>
    <w:p w:rsidR="00192AD4" w:rsidRPr="00192AD4" w:rsidRDefault="00C844E1" w:rsidP="009B387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Муниципальный </w:t>
      </w:r>
      <w:r w:rsidR="00192AD4" w:rsidRPr="00192AD4">
        <w:rPr>
          <w:rFonts w:ascii="Times New Roman" w:hAnsi="Times New Roman" w:cs="Times New Roman"/>
          <w:sz w:val="28"/>
          <w:szCs w:val="28"/>
        </w:rPr>
        <w:t>проектный офис:</w:t>
      </w:r>
    </w:p>
    <w:p w:rsidR="008127DC"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обеспечивает методическое сопровождение проектной деятельности в органах </w:t>
      </w:r>
      <w:r w:rsidR="00C844E1">
        <w:rPr>
          <w:rFonts w:ascii="Times New Roman" w:hAnsi="Times New Roman" w:cs="Times New Roman"/>
          <w:sz w:val="28"/>
          <w:szCs w:val="28"/>
        </w:rPr>
        <w:t>местного самоуправления района</w:t>
      </w:r>
      <w:r w:rsidR="008127DC">
        <w:rPr>
          <w:rFonts w:ascii="Times New Roman" w:hAnsi="Times New Roman" w:cs="Times New Roman"/>
          <w:sz w:val="28"/>
          <w:szCs w:val="28"/>
        </w:rPr>
        <w:t>;</w:t>
      </w:r>
      <w:r w:rsidRPr="00192AD4">
        <w:rPr>
          <w:rFonts w:ascii="Times New Roman" w:hAnsi="Times New Roman" w:cs="Times New Roman"/>
          <w:sz w:val="28"/>
          <w:szCs w:val="28"/>
        </w:rPr>
        <w:t xml:space="preserve"> </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согласовывает предложение по проекту, паспорт проекта, план проекта, рассматривает вопросы соответствия представленных документов правовым актам </w:t>
      </w:r>
      <w:r w:rsidR="00C844E1">
        <w:rPr>
          <w:rFonts w:ascii="Times New Roman" w:hAnsi="Times New Roman" w:cs="Times New Roman"/>
          <w:sz w:val="28"/>
          <w:szCs w:val="28"/>
        </w:rPr>
        <w:t>Тужинского муниципального района</w:t>
      </w:r>
      <w:r w:rsidRPr="00192AD4">
        <w:rPr>
          <w:rFonts w:ascii="Times New Roman" w:hAnsi="Times New Roman" w:cs="Times New Roman"/>
          <w:sz w:val="28"/>
          <w:szCs w:val="28"/>
        </w:rPr>
        <w:t xml:space="preserve"> в сфере проектной деятельности;</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lastRenderedPageBreak/>
        <w:t>ведет реестр проектных предложений, реестр проектов;</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осуществляет мониторинг реализации проектов;</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обеспечивает деятельность Совета;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инициирует рассмотрение вопросов, требующих решения Совета;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согласовывает проекты правовых актов </w:t>
      </w:r>
      <w:r w:rsidR="00C844E1">
        <w:rPr>
          <w:rFonts w:ascii="Times New Roman" w:hAnsi="Times New Roman" w:cs="Times New Roman"/>
          <w:sz w:val="28"/>
          <w:szCs w:val="28"/>
        </w:rPr>
        <w:t>администрации Тужинского муниципального района</w:t>
      </w:r>
      <w:r w:rsidRPr="00192AD4">
        <w:rPr>
          <w:rFonts w:ascii="Times New Roman" w:hAnsi="Times New Roman" w:cs="Times New Roman"/>
          <w:sz w:val="28"/>
          <w:szCs w:val="28"/>
        </w:rPr>
        <w:t>, регламентирующих организацию проектной деятельности;</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имеет право запрашивать в установленном порядке </w:t>
      </w:r>
      <w:r w:rsidR="00AB134D">
        <w:rPr>
          <w:rFonts w:ascii="Times New Roman" w:hAnsi="Times New Roman" w:cs="Times New Roman"/>
          <w:sz w:val="28"/>
          <w:szCs w:val="28"/>
        </w:rPr>
        <w:t xml:space="preserve">у </w:t>
      </w:r>
      <w:r w:rsidRPr="00192AD4">
        <w:rPr>
          <w:rFonts w:ascii="Times New Roman" w:hAnsi="Times New Roman" w:cs="Times New Roman"/>
          <w:sz w:val="28"/>
          <w:szCs w:val="28"/>
        </w:rPr>
        <w:t>органов местного самоуправления</w:t>
      </w:r>
      <w:r w:rsidR="00AB134D">
        <w:rPr>
          <w:rFonts w:ascii="Times New Roman" w:hAnsi="Times New Roman" w:cs="Times New Roman"/>
          <w:sz w:val="28"/>
          <w:szCs w:val="28"/>
        </w:rPr>
        <w:t xml:space="preserve"> района</w:t>
      </w:r>
      <w:r w:rsidRPr="00192AD4">
        <w:rPr>
          <w:rFonts w:ascii="Times New Roman" w:hAnsi="Times New Roman" w:cs="Times New Roman"/>
          <w:sz w:val="28"/>
          <w:szCs w:val="28"/>
        </w:rPr>
        <w:t>, иных органов и организаций материалы и информацию по вопросам реализации проектов;</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направляет рекомендации участникам проектной деятельности в рамках управления проектной деятельностью;</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взаимодействует с </w:t>
      </w:r>
      <w:r w:rsidR="008127DC">
        <w:rPr>
          <w:rFonts w:ascii="Times New Roman" w:hAnsi="Times New Roman" w:cs="Times New Roman"/>
          <w:sz w:val="28"/>
          <w:szCs w:val="28"/>
        </w:rPr>
        <w:t>региональным</w:t>
      </w:r>
      <w:r w:rsidR="00AB134D">
        <w:rPr>
          <w:rFonts w:ascii="Times New Roman" w:hAnsi="Times New Roman" w:cs="Times New Roman"/>
          <w:sz w:val="28"/>
          <w:szCs w:val="28"/>
        </w:rPr>
        <w:t xml:space="preserve"> </w:t>
      </w:r>
      <w:r w:rsidRPr="00192AD4">
        <w:rPr>
          <w:rFonts w:ascii="Times New Roman" w:hAnsi="Times New Roman" w:cs="Times New Roman"/>
          <w:sz w:val="28"/>
          <w:szCs w:val="28"/>
        </w:rPr>
        <w:t>проектным офисом;</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выполняет иные функции, предусмотренные настоящим Положением.</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p>
    <w:p w:rsidR="00192AD4" w:rsidRPr="00150AE9" w:rsidRDefault="00192AD4" w:rsidP="00150AE9">
      <w:pPr>
        <w:pStyle w:val="ConsPlusNormal"/>
        <w:spacing w:line="276" w:lineRule="auto"/>
        <w:ind w:firstLine="709"/>
        <w:jc w:val="center"/>
        <w:outlineLvl w:val="2"/>
        <w:rPr>
          <w:rFonts w:ascii="Times New Roman" w:hAnsi="Times New Roman" w:cs="Times New Roman"/>
          <w:sz w:val="28"/>
          <w:szCs w:val="28"/>
        </w:rPr>
      </w:pPr>
      <w:r w:rsidRPr="00150AE9">
        <w:rPr>
          <w:rFonts w:ascii="Times New Roman" w:hAnsi="Times New Roman" w:cs="Times New Roman"/>
          <w:sz w:val="28"/>
          <w:szCs w:val="28"/>
        </w:rPr>
        <w:t>2.2. Временные органы управления проектной деятельностью</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2.2.1. Куратор.</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Куратор </w:t>
      </w:r>
      <w:r w:rsidR="00591692">
        <w:rPr>
          <w:rFonts w:ascii="Times New Roman" w:hAnsi="Times New Roman" w:cs="Times New Roman"/>
          <w:sz w:val="28"/>
          <w:szCs w:val="28"/>
        </w:rPr>
        <w:t xml:space="preserve">– </w:t>
      </w:r>
      <w:r w:rsidR="00591692" w:rsidRPr="00354D8D">
        <w:rPr>
          <w:rFonts w:ascii="Times New Roman" w:hAnsi="Times New Roman" w:cs="Times New Roman"/>
          <w:sz w:val="28"/>
          <w:szCs w:val="28"/>
        </w:rPr>
        <w:t xml:space="preserve">заместитель главы администрации </w:t>
      </w:r>
      <w:r w:rsidR="00354D8D">
        <w:rPr>
          <w:rFonts w:ascii="Times New Roman" w:hAnsi="Times New Roman" w:cs="Times New Roman"/>
          <w:sz w:val="28"/>
          <w:szCs w:val="28"/>
        </w:rPr>
        <w:t xml:space="preserve">Тужинского муниципального района </w:t>
      </w:r>
      <w:r w:rsidR="00591692" w:rsidRPr="00354D8D">
        <w:rPr>
          <w:rFonts w:ascii="Times New Roman" w:hAnsi="Times New Roman" w:cs="Times New Roman"/>
          <w:sz w:val="28"/>
          <w:szCs w:val="28"/>
        </w:rPr>
        <w:t>района</w:t>
      </w:r>
      <w:r w:rsidRPr="00192AD4">
        <w:rPr>
          <w:rFonts w:ascii="Times New Roman" w:hAnsi="Times New Roman" w:cs="Times New Roman"/>
          <w:sz w:val="28"/>
          <w:szCs w:val="28"/>
        </w:rPr>
        <w:t>, отвечающий за решение относящихся к его полномочиям вопросов, выходящих за пределы полномочий руководителя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Куратор:</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оказывает всестороннее содействие успешной реализации проекта, в том числе через личную вовлеченность в проект;</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согласовывает состав рабочей группы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утверждает план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рассматривает информацию о ходе реализации проекта и координирует деятельность участников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согласовывает документы, подготовленные в целях обеспечения приемки результата проекта и завершения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выполняет иные функции, предусмотренные настоящим Положением и иными нормативными правовыми актами Кировской области.</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354D8D">
        <w:rPr>
          <w:rFonts w:ascii="Times New Roman" w:hAnsi="Times New Roman" w:cs="Times New Roman"/>
          <w:sz w:val="28"/>
          <w:szCs w:val="28"/>
        </w:rPr>
        <w:t>Куратор проекта определяется Советом и указывается в паспорте проекта</w:t>
      </w:r>
      <w:r w:rsidRPr="00192AD4">
        <w:rPr>
          <w:rFonts w:ascii="Times New Roman" w:hAnsi="Times New Roman" w:cs="Times New Roman"/>
          <w:sz w:val="28"/>
          <w:szCs w:val="28"/>
        </w:rPr>
        <w:t>.</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2.2.2. Функциональный заказчик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Функциональный заказчик проекта </w:t>
      </w:r>
      <w:r w:rsidR="00591692">
        <w:rPr>
          <w:rFonts w:ascii="Times New Roman" w:hAnsi="Times New Roman" w:cs="Times New Roman"/>
          <w:sz w:val="28"/>
          <w:szCs w:val="28"/>
        </w:rPr>
        <w:t>–</w:t>
      </w:r>
      <w:r w:rsidRPr="00192AD4">
        <w:rPr>
          <w:rFonts w:ascii="Times New Roman" w:hAnsi="Times New Roman" w:cs="Times New Roman"/>
          <w:sz w:val="28"/>
          <w:szCs w:val="28"/>
        </w:rPr>
        <w:t xml:space="preserve"> орган</w:t>
      </w:r>
      <w:r w:rsidR="00591692">
        <w:rPr>
          <w:rFonts w:ascii="Times New Roman" w:hAnsi="Times New Roman" w:cs="Times New Roman"/>
          <w:sz w:val="28"/>
          <w:szCs w:val="28"/>
        </w:rPr>
        <w:t xml:space="preserve"> местного самоуправления района</w:t>
      </w:r>
      <w:r w:rsidRPr="00192AD4">
        <w:rPr>
          <w:rFonts w:ascii="Times New Roman" w:hAnsi="Times New Roman" w:cs="Times New Roman"/>
          <w:sz w:val="28"/>
          <w:szCs w:val="28"/>
        </w:rPr>
        <w:t>, в наибольшей степени заинтересованный в результатах проекта, реализация которого относится к сфере его деятельности.</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lastRenderedPageBreak/>
        <w:t>Функциональный заказчик:</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определяет основные требования в отношении результатов проекта, ключевых показателей эффективности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обеспечивает приемку промежуточных и окончательных результатов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согласовывает документы, подготовленные в целях обеспечения приемки результата проекта и официального завершения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проводит оценку актуальности целей и способов реализации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участвует в мониторинге реализации проекта, а также в проведении оценок и контрольных мероприятий по проекту;</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утверждает состав рабочей группы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выполняет иные функции, предусмотренные настоящим Положением и иными нормативными правовыми</w:t>
      </w:r>
      <w:r w:rsidR="00BD315B">
        <w:rPr>
          <w:rFonts w:ascii="Times New Roman" w:hAnsi="Times New Roman" w:cs="Times New Roman"/>
          <w:sz w:val="28"/>
          <w:szCs w:val="28"/>
        </w:rPr>
        <w:t xml:space="preserve"> </w:t>
      </w:r>
      <w:r w:rsidR="008E21F4">
        <w:rPr>
          <w:rFonts w:ascii="Times New Roman" w:hAnsi="Times New Roman" w:cs="Times New Roman"/>
          <w:sz w:val="28"/>
          <w:szCs w:val="28"/>
        </w:rPr>
        <w:t>актами</w:t>
      </w:r>
      <w:r w:rsidR="00BD315B">
        <w:rPr>
          <w:rFonts w:ascii="Times New Roman" w:hAnsi="Times New Roman" w:cs="Times New Roman"/>
          <w:sz w:val="28"/>
          <w:szCs w:val="28"/>
        </w:rPr>
        <w:t xml:space="preserve"> Тужинского муниципального района</w:t>
      </w:r>
      <w:r w:rsidRPr="00192AD4">
        <w:rPr>
          <w:rFonts w:ascii="Times New Roman" w:hAnsi="Times New Roman" w:cs="Times New Roman"/>
          <w:sz w:val="28"/>
          <w:szCs w:val="28"/>
        </w:rPr>
        <w:t>.</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Функциональный заказчик проекта определяется Советом и указывается в паспорте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2.2.3. Руководитель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Руководитель проекта - должностное лицо функционального заказчика проекта из числа заместителей руководителя органа</w:t>
      </w:r>
      <w:r w:rsidR="00CE13B6">
        <w:rPr>
          <w:rFonts w:ascii="Times New Roman" w:hAnsi="Times New Roman" w:cs="Times New Roman"/>
          <w:sz w:val="28"/>
          <w:szCs w:val="28"/>
        </w:rPr>
        <w:t xml:space="preserve"> местного самоуправления района, </w:t>
      </w:r>
      <w:r w:rsidRPr="00192AD4">
        <w:rPr>
          <w:rFonts w:ascii="Times New Roman" w:hAnsi="Times New Roman" w:cs="Times New Roman"/>
          <w:sz w:val="28"/>
          <w:szCs w:val="28"/>
        </w:rPr>
        <w:t>выполняющее функции по управлению проектом.</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Руководитель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осуществляет оперативное управление реализацией проекта, обеспечивая достижение целей, показателей, результатов в рамках запланированных средств, в соответствии со сроками осуществления проекта и с заданными требованиями к результатам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формирует рабочую группу проекта, определяет администратора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представляет куратору проекта на согласование проект правового акта функционального заказчика об утверждении состава рабочей группы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обеспечивает разработку, исполнение и своевременную актуализацию плана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руководит рабочей группой проекта, в том числе проводит совещания рабочей группы, осуществляет организацию и контроль выполнения членами рабочей группы проекта мероприятий проекта и достижения ими контрольных точек, дает членам рабочей группы проекта обязательные для исполнения поручения;</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представляет в </w:t>
      </w:r>
      <w:r w:rsidR="00051B01">
        <w:rPr>
          <w:rFonts w:ascii="Times New Roman" w:hAnsi="Times New Roman" w:cs="Times New Roman"/>
          <w:sz w:val="28"/>
          <w:szCs w:val="28"/>
        </w:rPr>
        <w:t xml:space="preserve">муниципальный </w:t>
      </w:r>
      <w:r w:rsidRPr="00192AD4">
        <w:rPr>
          <w:rFonts w:ascii="Times New Roman" w:hAnsi="Times New Roman" w:cs="Times New Roman"/>
          <w:sz w:val="28"/>
          <w:szCs w:val="28"/>
        </w:rPr>
        <w:t>проектный офис и куратору проекта информацию и документы по проекту в сроки, указанные в соответствующем запросе;</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lastRenderedPageBreak/>
        <w:t>запрашивает у органов местного самоуправления, иных органов и организаций и лиц в установленном порядке информацию и документы, необходимые для управления проектом;</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обеспечивает проведение мониторинга реализации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готовит проект решения о завершении проекта, в том числе досрочном, проводит оценку соответствия полученного результата проекта требованиям, содержащимся в паспорте проекта, и формирует итоговый отчет о реализации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осуществляет проверку ведения архива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принимает участие в заседании Совета;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выполняет иные функции, предусмотренные настоящим Положением, иными нормативными правовыми актами</w:t>
      </w:r>
      <w:r w:rsidR="00051B01">
        <w:rPr>
          <w:rFonts w:ascii="Times New Roman" w:hAnsi="Times New Roman" w:cs="Times New Roman"/>
          <w:sz w:val="28"/>
          <w:szCs w:val="28"/>
        </w:rPr>
        <w:t xml:space="preserve"> Тужинского муниципального района</w:t>
      </w:r>
      <w:r w:rsidRPr="00192AD4">
        <w:rPr>
          <w:rFonts w:ascii="Times New Roman" w:hAnsi="Times New Roman" w:cs="Times New Roman"/>
          <w:sz w:val="28"/>
          <w:szCs w:val="28"/>
        </w:rPr>
        <w:t>, а также принимаемыми решениями Совета.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Руководитель проекта определяется Советом и указывается в паспорте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2.2.4. Администратор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Администратор проекта - руководитель или заместитель руководителя органа </w:t>
      </w:r>
      <w:r w:rsidR="00F634E2">
        <w:rPr>
          <w:rFonts w:ascii="Times New Roman" w:hAnsi="Times New Roman" w:cs="Times New Roman"/>
          <w:sz w:val="28"/>
          <w:szCs w:val="28"/>
        </w:rPr>
        <w:t>местного самоуправления района</w:t>
      </w:r>
      <w:r w:rsidRPr="00192AD4">
        <w:rPr>
          <w:rFonts w:ascii="Times New Roman" w:hAnsi="Times New Roman" w:cs="Times New Roman"/>
          <w:sz w:val="28"/>
          <w:szCs w:val="28"/>
        </w:rPr>
        <w:t>, являющегося функциональным заказчиком, осуществляющий организационную и документационную поддержку руководителю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Администратор проекта входит в состав рабочей группы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Администратор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осуществляет сопровождение согласования и ведение документов по проекту;</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обеспечивает подготовку отчетности по проекту;</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обеспечивает ведение архива проекта в соответствии с методическими рекомендациями </w:t>
      </w:r>
      <w:r w:rsidR="00F634E2">
        <w:rPr>
          <w:rFonts w:ascii="Times New Roman" w:hAnsi="Times New Roman" w:cs="Times New Roman"/>
          <w:sz w:val="28"/>
          <w:szCs w:val="28"/>
        </w:rPr>
        <w:t>муниципального</w:t>
      </w:r>
      <w:r w:rsidRPr="00192AD4">
        <w:rPr>
          <w:rFonts w:ascii="Times New Roman" w:hAnsi="Times New Roman" w:cs="Times New Roman"/>
          <w:sz w:val="28"/>
          <w:szCs w:val="28"/>
        </w:rPr>
        <w:t xml:space="preserve"> проектного офиса;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осуществляет функции секретаря рабочей группы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организует совещания по проекту, ведет протокол и оказывает иную административную поддержку руководителю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взаимодействует с </w:t>
      </w:r>
      <w:r w:rsidR="00F634E2">
        <w:rPr>
          <w:rFonts w:ascii="Times New Roman" w:hAnsi="Times New Roman" w:cs="Times New Roman"/>
          <w:sz w:val="28"/>
          <w:szCs w:val="28"/>
        </w:rPr>
        <w:t>муниципальным</w:t>
      </w:r>
      <w:r w:rsidRPr="00192AD4">
        <w:rPr>
          <w:rFonts w:ascii="Times New Roman" w:hAnsi="Times New Roman" w:cs="Times New Roman"/>
          <w:sz w:val="28"/>
          <w:szCs w:val="28"/>
        </w:rPr>
        <w:t xml:space="preserve"> проектным офисом.</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2.2.5. Рабочая группа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2.2.5.1. Рабочая группа проекта - сотрудники исполнителей проекта, объединенные во временную организационную структуру для выполнения мероприятий (работ)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2.2.5.2. Рабочую группу проекта возглавляет руководитель проекта. В состав рабочей группы проекта входят администратор проекта и члены рабочей </w:t>
      </w:r>
      <w:r w:rsidRPr="00192AD4">
        <w:rPr>
          <w:rFonts w:ascii="Times New Roman" w:hAnsi="Times New Roman" w:cs="Times New Roman"/>
          <w:sz w:val="28"/>
          <w:szCs w:val="28"/>
        </w:rPr>
        <w:lastRenderedPageBreak/>
        <w:t>группы.</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2.2.5.3. Руководитель проекта определяет требования к составу рабочей группы проекта в целях качественного и своевременного выполнения работ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2.2.5.</w:t>
      </w:r>
      <w:r w:rsidR="008F7E86">
        <w:rPr>
          <w:rFonts w:ascii="Times New Roman" w:hAnsi="Times New Roman" w:cs="Times New Roman"/>
          <w:sz w:val="28"/>
          <w:szCs w:val="28"/>
        </w:rPr>
        <w:t>4</w:t>
      </w:r>
      <w:r w:rsidRPr="00192AD4">
        <w:rPr>
          <w:rFonts w:ascii="Times New Roman" w:hAnsi="Times New Roman" w:cs="Times New Roman"/>
          <w:sz w:val="28"/>
          <w:szCs w:val="28"/>
        </w:rPr>
        <w:t>. Руководитель проекта ставит задачи по выполнению мероприятий проекта членами рабочей группы, координирует их действия, определяет порядок взаимодействия членов рабочей группы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2.2.5.</w:t>
      </w:r>
      <w:r w:rsidR="008F7E86">
        <w:rPr>
          <w:rFonts w:ascii="Times New Roman" w:hAnsi="Times New Roman" w:cs="Times New Roman"/>
          <w:sz w:val="28"/>
          <w:szCs w:val="28"/>
        </w:rPr>
        <w:t>5</w:t>
      </w:r>
      <w:r w:rsidRPr="00192AD4">
        <w:rPr>
          <w:rFonts w:ascii="Times New Roman" w:hAnsi="Times New Roman" w:cs="Times New Roman"/>
          <w:sz w:val="28"/>
          <w:szCs w:val="28"/>
        </w:rPr>
        <w:t>. В целях организации выполнения работ проекта проводятся совещания рабочей группы проекта для принятия решений, обсуждения возникших в ходе реализации проекта проблем, информирования членов рабочей группы о текущем состоянии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2.2.5.</w:t>
      </w:r>
      <w:r w:rsidR="008F7E86">
        <w:rPr>
          <w:rFonts w:ascii="Times New Roman" w:hAnsi="Times New Roman" w:cs="Times New Roman"/>
          <w:sz w:val="28"/>
          <w:szCs w:val="28"/>
        </w:rPr>
        <w:t>6</w:t>
      </w:r>
      <w:r w:rsidRPr="00192AD4">
        <w:rPr>
          <w:rFonts w:ascii="Times New Roman" w:hAnsi="Times New Roman" w:cs="Times New Roman"/>
          <w:sz w:val="28"/>
          <w:szCs w:val="28"/>
        </w:rPr>
        <w:t>. Администратор проекта осуществляет подготовку и организацию совещаний, оформление поручений руководителя проекта, информирование членов рабочей группы по всем необходимым вопросам.</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2.2.5.</w:t>
      </w:r>
      <w:r w:rsidR="008F7E86">
        <w:rPr>
          <w:rFonts w:ascii="Times New Roman" w:hAnsi="Times New Roman" w:cs="Times New Roman"/>
          <w:sz w:val="28"/>
          <w:szCs w:val="28"/>
        </w:rPr>
        <w:t>7</w:t>
      </w:r>
      <w:r w:rsidRPr="00192AD4">
        <w:rPr>
          <w:rFonts w:ascii="Times New Roman" w:hAnsi="Times New Roman" w:cs="Times New Roman"/>
          <w:sz w:val="28"/>
          <w:szCs w:val="28"/>
        </w:rPr>
        <w:t>. Член рабочей группы посещает совещания рабочей группы, участвует в обсуждении вопросов, включенных в повестку совещания, дает предложения и выполняет поручения руководителя проекта в рамках своей компетенции.</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2.2.5.</w:t>
      </w:r>
      <w:r w:rsidR="008F7E86">
        <w:rPr>
          <w:rFonts w:ascii="Times New Roman" w:hAnsi="Times New Roman" w:cs="Times New Roman"/>
          <w:sz w:val="28"/>
          <w:szCs w:val="28"/>
        </w:rPr>
        <w:t>8</w:t>
      </w:r>
      <w:r w:rsidRPr="00192AD4">
        <w:rPr>
          <w:rFonts w:ascii="Times New Roman" w:hAnsi="Times New Roman" w:cs="Times New Roman"/>
          <w:sz w:val="28"/>
          <w:szCs w:val="28"/>
        </w:rPr>
        <w:t>. Член рабочей группы отвечает за своевременное и качественное выполнение мероприятий проекта, достижение контрольных точек, предусмотренных планом проекта, за достоверность представляемой информации о ходе выполнения мероприятий и о достигнутых результатах.</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p>
    <w:p w:rsidR="00192AD4" w:rsidRPr="008E21F4" w:rsidRDefault="00192AD4" w:rsidP="008E21F4">
      <w:pPr>
        <w:pStyle w:val="ConsPlusNormal"/>
        <w:spacing w:line="276" w:lineRule="auto"/>
        <w:ind w:firstLine="709"/>
        <w:jc w:val="center"/>
        <w:outlineLvl w:val="1"/>
        <w:rPr>
          <w:rFonts w:ascii="Times New Roman" w:hAnsi="Times New Roman" w:cs="Times New Roman"/>
          <w:sz w:val="28"/>
          <w:szCs w:val="28"/>
        </w:rPr>
      </w:pPr>
      <w:r w:rsidRPr="008E21F4">
        <w:rPr>
          <w:rFonts w:ascii="Times New Roman" w:hAnsi="Times New Roman" w:cs="Times New Roman"/>
          <w:sz w:val="28"/>
          <w:szCs w:val="28"/>
        </w:rPr>
        <w:t>3. Инициирование проекта</w:t>
      </w:r>
    </w:p>
    <w:p w:rsidR="00192AD4" w:rsidRPr="008E21F4" w:rsidRDefault="00192AD4" w:rsidP="009B3879">
      <w:pPr>
        <w:pStyle w:val="ConsPlusNormal"/>
        <w:spacing w:line="276" w:lineRule="auto"/>
        <w:ind w:firstLine="709"/>
        <w:jc w:val="both"/>
        <w:rPr>
          <w:rFonts w:ascii="Times New Roman" w:hAnsi="Times New Roman" w:cs="Times New Roman"/>
          <w:sz w:val="28"/>
          <w:szCs w:val="28"/>
        </w:rPr>
      </w:pPr>
    </w:p>
    <w:p w:rsidR="00192AD4" w:rsidRPr="008E21F4" w:rsidRDefault="00192AD4" w:rsidP="009B3879">
      <w:pPr>
        <w:pStyle w:val="ConsPlusNormal"/>
        <w:spacing w:line="276" w:lineRule="auto"/>
        <w:ind w:firstLine="709"/>
        <w:jc w:val="both"/>
        <w:outlineLvl w:val="2"/>
        <w:rPr>
          <w:rFonts w:ascii="Times New Roman" w:hAnsi="Times New Roman" w:cs="Times New Roman"/>
          <w:sz w:val="28"/>
          <w:szCs w:val="28"/>
        </w:rPr>
      </w:pPr>
      <w:r w:rsidRPr="008E21F4">
        <w:rPr>
          <w:rFonts w:ascii="Times New Roman" w:hAnsi="Times New Roman" w:cs="Times New Roman"/>
          <w:sz w:val="28"/>
          <w:szCs w:val="28"/>
        </w:rPr>
        <w:t>3.1. Оформление предложения по проекту</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3.1.1. Предложения по проектам инициируются и разрабатываются органами </w:t>
      </w:r>
      <w:r w:rsidR="00A953FA">
        <w:rPr>
          <w:rFonts w:ascii="Times New Roman" w:hAnsi="Times New Roman" w:cs="Times New Roman"/>
          <w:sz w:val="28"/>
          <w:szCs w:val="28"/>
        </w:rPr>
        <w:t xml:space="preserve">местного самоуправления района </w:t>
      </w:r>
      <w:r w:rsidRPr="00192AD4">
        <w:rPr>
          <w:rFonts w:ascii="Times New Roman" w:hAnsi="Times New Roman" w:cs="Times New Roman"/>
          <w:sz w:val="28"/>
          <w:szCs w:val="28"/>
        </w:rPr>
        <w:t>по собственной инициативе, а также в соответствии с поручениями и решениями федеральных органов государственной власти, Губернатора Кировской области, Правительства Кировской области, решениями Совета.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Предложения по проектам могут инициироваться и разрабатываться общественными объединениями, научными и иными организациями.</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3.1.2. Инициатор проекта представляет предложение по проекту в </w:t>
      </w:r>
      <w:r w:rsidR="00A953FA">
        <w:rPr>
          <w:rFonts w:ascii="Times New Roman" w:hAnsi="Times New Roman" w:cs="Times New Roman"/>
          <w:sz w:val="28"/>
          <w:szCs w:val="28"/>
        </w:rPr>
        <w:t>муниципальный</w:t>
      </w:r>
      <w:r w:rsidRPr="00192AD4">
        <w:rPr>
          <w:rFonts w:ascii="Times New Roman" w:hAnsi="Times New Roman" w:cs="Times New Roman"/>
          <w:sz w:val="28"/>
          <w:szCs w:val="28"/>
        </w:rPr>
        <w:t xml:space="preserve"> проектный офис.</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bookmarkStart w:id="2" w:name="P186"/>
      <w:bookmarkEnd w:id="2"/>
      <w:r w:rsidRPr="00192AD4">
        <w:rPr>
          <w:rFonts w:ascii="Times New Roman" w:hAnsi="Times New Roman" w:cs="Times New Roman"/>
          <w:sz w:val="28"/>
          <w:szCs w:val="28"/>
        </w:rPr>
        <w:t xml:space="preserve">3.1.3. Предложение по проекту содержит предполагаемое наименование проекта, обоснование необходимости его реализации, цель, показатели, </w:t>
      </w:r>
      <w:r w:rsidRPr="00192AD4">
        <w:rPr>
          <w:rFonts w:ascii="Times New Roman" w:hAnsi="Times New Roman" w:cs="Times New Roman"/>
          <w:sz w:val="28"/>
          <w:szCs w:val="28"/>
        </w:rPr>
        <w:lastRenderedPageBreak/>
        <w:t>результаты, планируемый период реализации, ориентировочную стоимость проекта, иные сведения о проекте.</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bookmarkStart w:id="3" w:name="P188"/>
      <w:bookmarkEnd w:id="3"/>
      <w:r w:rsidRPr="00192AD4">
        <w:rPr>
          <w:rFonts w:ascii="Times New Roman" w:hAnsi="Times New Roman" w:cs="Times New Roman"/>
          <w:sz w:val="28"/>
          <w:szCs w:val="28"/>
        </w:rPr>
        <w:t>3.1.4. Предложение по проекту должно отвечать не менее чем 4 из 7 факторов, указанных ниже:</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комплекс мероприятий относится к</w:t>
      </w:r>
      <w:r w:rsidR="00E248C4">
        <w:rPr>
          <w:rFonts w:ascii="Times New Roman" w:hAnsi="Times New Roman" w:cs="Times New Roman"/>
          <w:sz w:val="28"/>
          <w:szCs w:val="28"/>
        </w:rPr>
        <w:t xml:space="preserve"> органов местного самоуправления района</w:t>
      </w:r>
      <w:r w:rsidRPr="00192AD4">
        <w:rPr>
          <w:rFonts w:ascii="Times New Roman" w:hAnsi="Times New Roman" w:cs="Times New Roman"/>
          <w:sz w:val="28"/>
          <w:szCs w:val="28"/>
        </w:rPr>
        <w:t>;</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выполнение работ по проекту имеет сложность, требующую тщательного планирования и контроля реализации, либо необходимость привлечения специалистов из разных</w:t>
      </w:r>
      <w:r w:rsidR="00E248C4">
        <w:rPr>
          <w:rFonts w:ascii="Times New Roman" w:hAnsi="Times New Roman" w:cs="Times New Roman"/>
          <w:sz w:val="28"/>
          <w:szCs w:val="28"/>
        </w:rPr>
        <w:t xml:space="preserve"> структурных подразделений</w:t>
      </w:r>
      <w:r w:rsidRPr="00192AD4">
        <w:rPr>
          <w:rFonts w:ascii="Times New Roman" w:hAnsi="Times New Roman" w:cs="Times New Roman"/>
          <w:sz w:val="28"/>
          <w:szCs w:val="28"/>
        </w:rPr>
        <w:t>;</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комплекс мероприятий связан с высокой степенью неопределенности, требующей повышенного внимания к работе с рисками;</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ограниченность финансовых, материально-технических и других ресурсов, обеспечивающих реализацию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реализация проекта принесет дополнительные положительные эффекты (экономия ресурсов, повышение результативности работ и другое);</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аналогичный комплекс мероприятий, реализуемых в рамках проекта, ранее не осуществлялся;</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комплекс мероприятий направлен на достижение цели национального и </w:t>
      </w:r>
      <w:r w:rsidR="00E248C4">
        <w:rPr>
          <w:rFonts w:ascii="Times New Roman" w:hAnsi="Times New Roman" w:cs="Times New Roman"/>
          <w:sz w:val="28"/>
          <w:szCs w:val="28"/>
        </w:rPr>
        <w:t>регионального</w:t>
      </w:r>
      <w:r w:rsidRPr="00192AD4">
        <w:rPr>
          <w:rFonts w:ascii="Times New Roman" w:hAnsi="Times New Roman" w:cs="Times New Roman"/>
          <w:sz w:val="28"/>
          <w:szCs w:val="28"/>
        </w:rPr>
        <w:t xml:space="preserve">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bookmarkStart w:id="4" w:name="P196"/>
      <w:bookmarkEnd w:id="4"/>
      <w:r w:rsidRPr="00192AD4">
        <w:rPr>
          <w:rFonts w:ascii="Times New Roman" w:hAnsi="Times New Roman" w:cs="Times New Roman"/>
          <w:sz w:val="28"/>
          <w:szCs w:val="28"/>
        </w:rPr>
        <w:t>3.1.5. При наличии поручения или решения органов исполнительной власти</w:t>
      </w:r>
      <w:r w:rsidR="00E248C4">
        <w:rPr>
          <w:rFonts w:ascii="Times New Roman" w:hAnsi="Times New Roman" w:cs="Times New Roman"/>
          <w:sz w:val="28"/>
          <w:szCs w:val="28"/>
        </w:rPr>
        <w:t xml:space="preserve"> Кировской области</w:t>
      </w:r>
      <w:r w:rsidRPr="00192AD4">
        <w:rPr>
          <w:rFonts w:ascii="Times New Roman" w:hAnsi="Times New Roman" w:cs="Times New Roman"/>
          <w:sz w:val="28"/>
          <w:szCs w:val="28"/>
        </w:rPr>
        <w:t>, Губернатора Кировской области, Правительства Кировской области, решения Совета о целесообразности реализации проекта разработка предложения по проекту не требуется. По соответствующему проекту формируется паспорт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p>
    <w:p w:rsidR="00192AD4" w:rsidRPr="008762CE" w:rsidRDefault="00192AD4" w:rsidP="00150AE9">
      <w:pPr>
        <w:pStyle w:val="ConsPlusNormal"/>
        <w:spacing w:line="276" w:lineRule="auto"/>
        <w:ind w:firstLine="709"/>
        <w:jc w:val="center"/>
        <w:outlineLvl w:val="2"/>
        <w:rPr>
          <w:rFonts w:ascii="Times New Roman" w:hAnsi="Times New Roman" w:cs="Times New Roman"/>
          <w:sz w:val="28"/>
          <w:szCs w:val="28"/>
        </w:rPr>
      </w:pPr>
      <w:r w:rsidRPr="008762CE">
        <w:rPr>
          <w:rFonts w:ascii="Times New Roman" w:hAnsi="Times New Roman" w:cs="Times New Roman"/>
          <w:sz w:val="28"/>
          <w:szCs w:val="28"/>
        </w:rPr>
        <w:t>3.2. Рассмотрение предложения по проекту</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bookmarkStart w:id="5" w:name="P201"/>
      <w:bookmarkEnd w:id="5"/>
      <w:r w:rsidRPr="00192AD4">
        <w:rPr>
          <w:rFonts w:ascii="Times New Roman" w:hAnsi="Times New Roman" w:cs="Times New Roman"/>
          <w:sz w:val="28"/>
          <w:szCs w:val="28"/>
        </w:rPr>
        <w:t xml:space="preserve">3.2.1. </w:t>
      </w:r>
      <w:r w:rsidR="00637B3B">
        <w:rPr>
          <w:rFonts w:ascii="Times New Roman" w:hAnsi="Times New Roman" w:cs="Times New Roman"/>
          <w:sz w:val="28"/>
          <w:szCs w:val="28"/>
        </w:rPr>
        <w:t>Муниципальный</w:t>
      </w:r>
      <w:r w:rsidRPr="00192AD4">
        <w:rPr>
          <w:rFonts w:ascii="Times New Roman" w:hAnsi="Times New Roman" w:cs="Times New Roman"/>
          <w:sz w:val="28"/>
          <w:szCs w:val="28"/>
        </w:rPr>
        <w:t xml:space="preserve"> проектный офис:</w:t>
      </w:r>
    </w:p>
    <w:p w:rsidR="00192AD4" w:rsidRPr="008762CE" w:rsidRDefault="00192AD4" w:rsidP="009B3879">
      <w:pPr>
        <w:pStyle w:val="ConsPlusNormal"/>
        <w:spacing w:line="276" w:lineRule="auto"/>
        <w:ind w:firstLine="709"/>
        <w:jc w:val="both"/>
        <w:rPr>
          <w:rFonts w:ascii="Times New Roman" w:hAnsi="Times New Roman" w:cs="Times New Roman"/>
          <w:sz w:val="28"/>
          <w:szCs w:val="28"/>
        </w:rPr>
      </w:pPr>
      <w:bookmarkStart w:id="6" w:name="P202"/>
      <w:bookmarkEnd w:id="6"/>
      <w:r w:rsidRPr="008762CE">
        <w:rPr>
          <w:rFonts w:ascii="Times New Roman" w:hAnsi="Times New Roman" w:cs="Times New Roman"/>
          <w:sz w:val="28"/>
          <w:szCs w:val="28"/>
        </w:rPr>
        <w:t xml:space="preserve">в течение 5 рабочих дней со дня поступления предложения по проекту от инициатора проекта осуществляет его предварительное рассмотрение на предмет соответствия требованиям </w:t>
      </w:r>
      <w:hyperlink w:anchor="P51" w:history="1">
        <w:r w:rsidRPr="008762CE">
          <w:rPr>
            <w:rFonts w:ascii="Times New Roman" w:hAnsi="Times New Roman" w:cs="Times New Roman"/>
            <w:sz w:val="28"/>
            <w:szCs w:val="28"/>
          </w:rPr>
          <w:t>пункта 1.5</w:t>
        </w:r>
      </w:hyperlink>
      <w:r w:rsidRPr="008762CE">
        <w:rPr>
          <w:rFonts w:ascii="Times New Roman" w:hAnsi="Times New Roman" w:cs="Times New Roman"/>
          <w:sz w:val="28"/>
          <w:szCs w:val="28"/>
        </w:rPr>
        <w:t xml:space="preserve">, </w:t>
      </w:r>
      <w:hyperlink w:anchor="P186" w:history="1">
        <w:r w:rsidRPr="008762CE">
          <w:rPr>
            <w:rFonts w:ascii="Times New Roman" w:hAnsi="Times New Roman" w:cs="Times New Roman"/>
            <w:sz w:val="28"/>
            <w:szCs w:val="28"/>
          </w:rPr>
          <w:t>пунктов 3.1.3</w:t>
        </w:r>
      </w:hyperlink>
      <w:r w:rsidRPr="008762CE">
        <w:rPr>
          <w:rFonts w:ascii="Times New Roman" w:hAnsi="Times New Roman" w:cs="Times New Roman"/>
          <w:sz w:val="28"/>
          <w:szCs w:val="28"/>
        </w:rPr>
        <w:t xml:space="preserve"> и </w:t>
      </w:r>
      <w:hyperlink w:anchor="P188" w:history="1">
        <w:r w:rsidRPr="008762CE">
          <w:rPr>
            <w:rFonts w:ascii="Times New Roman" w:hAnsi="Times New Roman" w:cs="Times New Roman"/>
            <w:sz w:val="28"/>
            <w:szCs w:val="28"/>
          </w:rPr>
          <w:t>3.1.4</w:t>
        </w:r>
      </w:hyperlink>
      <w:r w:rsidRPr="008762CE">
        <w:rPr>
          <w:rFonts w:ascii="Times New Roman" w:hAnsi="Times New Roman" w:cs="Times New Roman"/>
          <w:sz w:val="28"/>
          <w:szCs w:val="28"/>
        </w:rPr>
        <w:t xml:space="preserve"> настоящего Положения;</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включает предложение по проекту в реестр проектных предложений при отсутствии к нему замечаний. Реестр проектных предложений ведется по форме, определяемой </w:t>
      </w:r>
      <w:r w:rsidR="00637B3B">
        <w:rPr>
          <w:rFonts w:ascii="Times New Roman" w:hAnsi="Times New Roman" w:cs="Times New Roman"/>
          <w:sz w:val="28"/>
          <w:szCs w:val="28"/>
        </w:rPr>
        <w:t xml:space="preserve">муниципальным </w:t>
      </w:r>
      <w:r w:rsidRPr="00192AD4">
        <w:rPr>
          <w:rFonts w:ascii="Times New Roman" w:hAnsi="Times New Roman" w:cs="Times New Roman"/>
          <w:sz w:val="28"/>
          <w:szCs w:val="28"/>
        </w:rPr>
        <w:t>проектным офисом;</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определяет потенциального функционального заказчика и направляет ему предложение по проекту (за исключением случая, когда потенциальный </w:t>
      </w:r>
      <w:r w:rsidRPr="00192AD4">
        <w:rPr>
          <w:rFonts w:ascii="Times New Roman" w:hAnsi="Times New Roman" w:cs="Times New Roman"/>
          <w:sz w:val="28"/>
          <w:szCs w:val="28"/>
        </w:rPr>
        <w:lastRenderedPageBreak/>
        <w:t>функциональный заказчик является инициатором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готовит заключение о целесообразности реализации проекта и направляет его наряду с предложением по проекту в Совет.</w:t>
      </w:r>
    </w:p>
    <w:p w:rsidR="00192AD4" w:rsidRPr="008762CE" w:rsidRDefault="00192AD4" w:rsidP="009B3879">
      <w:pPr>
        <w:pStyle w:val="ConsPlusNormal"/>
        <w:spacing w:line="276" w:lineRule="auto"/>
        <w:ind w:firstLine="709"/>
        <w:jc w:val="both"/>
        <w:rPr>
          <w:rFonts w:ascii="Times New Roman" w:hAnsi="Times New Roman" w:cs="Times New Roman"/>
          <w:sz w:val="28"/>
          <w:szCs w:val="28"/>
        </w:rPr>
      </w:pPr>
      <w:r w:rsidRPr="008762CE">
        <w:rPr>
          <w:rFonts w:ascii="Times New Roman" w:hAnsi="Times New Roman" w:cs="Times New Roman"/>
          <w:sz w:val="28"/>
          <w:szCs w:val="28"/>
        </w:rPr>
        <w:t xml:space="preserve">3.2.2. В случае несоответствия предложения по проекту требованиям, указанным в </w:t>
      </w:r>
      <w:hyperlink w:anchor="P202" w:history="1">
        <w:r w:rsidRPr="008762CE">
          <w:rPr>
            <w:rFonts w:ascii="Times New Roman" w:hAnsi="Times New Roman" w:cs="Times New Roman"/>
            <w:sz w:val="28"/>
            <w:szCs w:val="28"/>
          </w:rPr>
          <w:t>абзаце втором пункта 3.2.1</w:t>
        </w:r>
      </w:hyperlink>
      <w:r w:rsidRPr="008762CE">
        <w:rPr>
          <w:rFonts w:ascii="Times New Roman" w:hAnsi="Times New Roman" w:cs="Times New Roman"/>
          <w:sz w:val="28"/>
          <w:szCs w:val="28"/>
        </w:rPr>
        <w:t xml:space="preserve"> настоящего Положения, </w:t>
      </w:r>
      <w:r w:rsidR="00637B3B" w:rsidRPr="008762CE">
        <w:rPr>
          <w:rFonts w:ascii="Times New Roman" w:hAnsi="Times New Roman" w:cs="Times New Roman"/>
          <w:sz w:val="28"/>
          <w:szCs w:val="28"/>
        </w:rPr>
        <w:t xml:space="preserve">муниципальный </w:t>
      </w:r>
      <w:r w:rsidRPr="008762CE">
        <w:rPr>
          <w:rFonts w:ascii="Times New Roman" w:hAnsi="Times New Roman" w:cs="Times New Roman"/>
          <w:sz w:val="28"/>
          <w:szCs w:val="28"/>
        </w:rPr>
        <w:t>проектный офис возвращает предложение по проекту на доработку, информируя об этом инициатора проекта в письменной форме с указанием причин возврата.</w:t>
      </w:r>
    </w:p>
    <w:p w:rsidR="00192AD4" w:rsidRPr="008762CE" w:rsidRDefault="00192AD4" w:rsidP="009B3879">
      <w:pPr>
        <w:pStyle w:val="ConsPlusNormal"/>
        <w:spacing w:line="276" w:lineRule="auto"/>
        <w:ind w:firstLine="709"/>
        <w:jc w:val="both"/>
        <w:rPr>
          <w:rFonts w:ascii="Times New Roman" w:hAnsi="Times New Roman" w:cs="Times New Roman"/>
          <w:sz w:val="28"/>
          <w:szCs w:val="28"/>
        </w:rPr>
      </w:pPr>
      <w:r w:rsidRPr="008762CE">
        <w:rPr>
          <w:rFonts w:ascii="Times New Roman" w:hAnsi="Times New Roman" w:cs="Times New Roman"/>
          <w:sz w:val="28"/>
          <w:szCs w:val="28"/>
        </w:rPr>
        <w:t xml:space="preserve">После доработки инициатор проекта вправе повторно направить предложение по проекту в </w:t>
      </w:r>
      <w:r w:rsidR="00637B3B" w:rsidRPr="008762CE">
        <w:rPr>
          <w:rFonts w:ascii="Times New Roman" w:hAnsi="Times New Roman" w:cs="Times New Roman"/>
          <w:sz w:val="28"/>
          <w:szCs w:val="28"/>
        </w:rPr>
        <w:t xml:space="preserve">муниципальный </w:t>
      </w:r>
      <w:r w:rsidRPr="008762CE">
        <w:rPr>
          <w:rFonts w:ascii="Times New Roman" w:hAnsi="Times New Roman" w:cs="Times New Roman"/>
          <w:sz w:val="28"/>
          <w:szCs w:val="28"/>
        </w:rPr>
        <w:t xml:space="preserve">проектный офис, рассмотрение которого осуществляется в порядке, предусмотренном </w:t>
      </w:r>
      <w:hyperlink w:anchor="P201" w:history="1">
        <w:r w:rsidRPr="008762CE">
          <w:rPr>
            <w:rFonts w:ascii="Times New Roman" w:hAnsi="Times New Roman" w:cs="Times New Roman"/>
            <w:sz w:val="28"/>
            <w:szCs w:val="28"/>
          </w:rPr>
          <w:t>пунктом 3.2.1</w:t>
        </w:r>
      </w:hyperlink>
      <w:r w:rsidRPr="008762CE">
        <w:rPr>
          <w:rFonts w:ascii="Times New Roman" w:hAnsi="Times New Roman" w:cs="Times New Roman"/>
          <w:sz w:val="28"/>
          <w:szCs w:val="28"/>
        </w:rPr>
        <w:t xml:space="preserve"> настоящего Положения.</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bookmarkStart w:id="7" w:name="P208"/>
      <w:bookmarkEnd w:id="7"/>
      <w:r w:rsidRPr="00192AD4">
        <w:rPr>
          <w:rFonts w:ascii="Times New Roman" w:hAnsi="Times New Roman" w:cs="Times New Roman"/>
          <w:sz w:val="28"/>
          <w:szCs w:val="28"/>
        </w:rPr>
        <w:t xml:space="preserve">3.2.3. </w:t>
      </w:r>
      <w:r w:rsidR="00637B3B">
        <w:rPr>
          <w:rFonts w:ascii="Times New Roman" w:hAnsi="Times New Roman" w:cs="Times New Roman"/>
          <w:sz w:val="28"/>
          <w:szCs w:val="28"/>
        </w:rPr>
        <w:t xml:space="preserve">Муниципальный </w:t>
      </w:r>
      <w:r w:rsidRPr="00192AD4">
        <w:rPr>
          <w:rFonts w:ascii="Times New Roman" w:hAnsi="Times New Roman" w:cs="Times New Roman"/>
          <w:sz w:val="28"/>
          <w:szCs w:val="28"/>
        </w:rPr>
        <w:t>проектный офис в течение 1 рабочего дня после включения предложения по проекту в реестр проектных предложений направляет его для согласования потенциальному функциональному заказчику (за исключением случая, когда потенциальный функциональный заказчик является инициатором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3.2.4. Потенциальный функциональный заказчик в течение 10 рабочих дней со дня поступления предложения по проекту обеспечивает его согласование с потенциальными исполнителями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При наличии в ходе согласования замечаний и предложений потенциальный функциональный заказчик готовит заключение на предложение по проекту.</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В течение 2 рабочих дней по истечении срока, указанного пункте 3.2.4 настоящего Положения, согласованное предложение по проекту или заключение на него потенциальный функциональный заказчик направляет в </w:t>
      </w:r>
      <w:r w:rsidR="00637B3B">
        <w:rPr>
          <w:rFonts w:ascii="Times New Roman" w:hAnsi="Times New Roman" w:cs="Times New Roman"/>
          <w:sz w:val="28"/>
          <w:szCs w:val="28"/>
        </w:rPr>
        <w:t xml:space="preserve"> муниципальный </w:t>
      </w:r>
      <w:r w:rsidRPr="00192AD4">
        <w:rPr>
          <w:rFonts w:ascii="Times New Roman" w:hAnsi="Times New Roman" w:cs="Times New Roman"/>
          <w:sz w:val="28"/>
          <w:szCs w:val="28"/>
        </w:rPr>
        <w:t>проектный офис.</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bookmarkStart w:id="8" w:name="P212"/>
      <w:bookmarkEnd w:id="8"/>
      <w:r w:rsidRPr="00192AD4">
        <w:rPr>
          <w:rFonts w:ascii="Times New Roman" w:hAnsi="Times New Roman" w:cs="Times New Roman"/>
          <w:sz w:val="28"/>
          <w:szCs w:val="28"/>
        </w:rPr>
        <w:t xml:space="preserve">3.2.5. </w:t>
      </w:r>
      <w:r w:rsidR="00637B3B">
        <w:rPr>
          <w:rFonts w:ascii="Times New Roman" w:hAnsi="Times New Roman" w:cs="Times New Roman"/>
          <w:sz w:val="28"/>
          <w:szCs w:val="28"/>
        </w:rPr>
        <w:t xml:space="preserve">Муниципальный </w:t>
      </w:r>
      <w:r w:rsidRPr="00192AD4">
        <w:rPr>
          <w:rFonts w:ascii="Times New Roman" w:hAnsi="Times New Roman" w:cs="Times New Roman"/>
          <w:sz w:val="28"/>
          <w:szCs w:val="28"/>
        </w:rPr>
        <w:t>проектный офис вправе принять решение о целесообразности доработки предложения по проекту с учетом поступивших замечаний и (или) предложений от потенциального функционального заказчика и (или) потенциальных исполнителей проекта при отсутствии принципиальных замечаний к содержанию предложения по проекту.</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В этом случае </w:t>
      </w:r>
      <w:r w:rsidR="00637B3B">
        <w:rPr>
          <w:rFonts w:ascii="Times New Roman" w:hAnsi="Times New Roman" w:cs="Times New Roman"/>
          <w:sz w:val="28"/>
          <w:szCs w:val="28"/>
        </w:rPr>
        <w:t xml:space="preserve"> муниципальный</w:t>
      </w:r>
      <w:r w:rsidRPr="00192AD4">
        <w:rPr>
          <w:rFonts w:ascii="Times New Roman" w:hAnsi="Times New Roman" w:cs="Times New Roman"/>
          <w:sz w:val="28"/>
          <w:szCs w:val="28"/>
        </w:rPr>
        <w:t xml:space="preserve"> проектный офис в течение 5 рабочих дней со дня получения результатов рассмотрения предложения по проекту направляет поступившие замечания и (или) предложения инициатору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Инициатор проекта дорабатывает предложение по проекту и направляет его в региональный проектный офис.</w:t>
      </w:r>
    </w:p>
    <w:p w:rsidR="00192AD4" w:rsidRPr="00150AE9" w:rsidRDefault="00192AD4" w:rsidP="009B3879">
      <w:pPr>
        <w:pStyle w:val="ConsPlusNormal"/>
        <w:spacing w:line="276" w:lineRule="auto"/>
        <w:ind w:firstLine="709"/>
        <w:jc w:val="both"/>
        <w:rPr>
          <w:rFonts w:ascii="Times New Roman" w:hAnsi="Times New Roman" w:cs="Times New Roman"/>
          <w:sz w:val="28"/>
          <w:szCs w:val="28"/>
        </w:rPr>
      </w:pPr>
      <w:r w:rsidRPr="00150AE9">
        <w:rPr>
          <w:rFonts w:ascii="Times New Roman" w:hAnsi="Times New Roman" w:cs="Times New Roman"/>
          <w:sz w:val="28"/>
          <w:szCs w:val="28"/>
        </w:rPr>
        <w:lastRenderedPageBreak/>
        <w:t xml:space="preserve">Рассмотрение доработанного предложения по проекту осуществляется в порядке, предусмотренном </w:t>
      </w:r>
      <w:hyperlink w:anchor="P208" w:history="1">
        <w:r w:rsidRPr="00150AE9">
          <w:rPr>
            <w:rFonts w:ascii="Times New Roman" w:hAnsi="Times New Roman" w:cs="Times New Roman"/>
            <w:sz w:val="28"/>
            <w:szCs w:val="28"/>
          </w:rPr>
          <w:t>пунктами 3.2.3</w:t>
        </w:r>
      </w:hyperlink>
      <w:r w:rsidRPr="00150AE9">
        <w:rPr>
          <w:rFonts w:ascii="Times New Roman" w:hAnsi="Times New Roman" w:cs="Times New Roman"/>
          <w:sz w:val="28"/>
          <w:szCs w:val="28"/>
        </w:rPr>
        <w:t xml:space="preserve"> - </w:t>
      </w:r>
      <w:hyperlink w:anchor="P212" w:history="1">
        <w:r w:rsidRPr="00150AE9">
          <w:rPr>
            <w:rFonts w:ascii="Times New Roman" w:hAnsi="Times New Roman" w:cs="Times New Roman"/>
            <w:sz w:val="28"/>
            <w:szCs w:val="28"/>
          </w:rPr>
          <w:t>3.2.5</w:t>
        </w:r>
      </w:hyperlink>
      <w:r w:rsidRPr="00150AE9">
        <w:rPr>
          <w:rFonts w:ascii="Times New Roman" w:hAnsi="Times New Roman" w:cs="Times New Roman"/>
          <w:sz w:val="28"/>
          <w:szCs w:val="28"/>
        </w:rPr>
        <w:t xml:space="preserve"> настоящего Положения.</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bookmarkStart w:id="9" w:name="P216"/>
      <w:bookmarkEnd w:id="9"/>
      <w:r w:rsidRPr="00150AE9">
        <w:rPr>
          <w:rFonts w:ascii="Times New Roman" w:hAnsi="Times New Roman" w:cs="Times New Roman"/>
          <w:sz w:val="28"/>
          <w:szCs w:val="28"/>
        </w:rPr>
        <w:t>3.2.6.</w:t>
      </w:r>
      <w:r w:rsidR="00637B3B" w:rsidRPr="00150AE9">
        <w:rPr>
          <w:rFonts w:ascii="Times New Roman" w:hAnsi="Times New Roman" w:cs="Times New Roman"/>
          <w:sz w:val="28"/>
          <w:szCs w:val="28"/>
        </w:rPr>
        <w:t xml:space="preserve"> Муниципальный</w:t>
      </w:r>
      <w:r w:rsidRPr="00150AE9">
        <w:rPr>
          <w:rFonts w:ascii="Times New Roman" w:hAnsi="Times New Roman" w:cs="Times New Roman"/>
          <w:sz w:val="28"/>
          <w:szCs w:val="28"/>
        </w:rPr>
        <w:t xml:space="preserve"> проектный офис в течение 5 рабочих дней со</w:t>
      </w:r>
      <w:r w:rsidRPr="00192AD4">
        <w:rPr>
          <w:rFonts w:ascii="Times New Roman" w:hAnsi="Times New Roman" w:cs="Times New Roman"/>
          <w:sz w:val="28"/>
          <w:szCs w:val="28"/>
        </w:rPr>
        <w:t xml:space="preserve"> дня получения результатов рассмотрения предложения по проекту готовит итоговое заключение о целесообразности реализации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Предложение по проекту вместе с итоговым заключением </w:t>
      </w:r>
      <w:r w:rsidR="00637B3B">
        <w:rPr>
          <w:rFonts w:ascii="Times New Roman" w:hAnsi="Times New Roman" w:cs="Times New Roman"/>
          <w:sz w:val="28"/>
          <w:szCs w:val="28"/>
        </w:rPr>
        <w:t>муниципальный</w:t>
      </w:r>
      <w:r w:rsidR="00637B3B" w:rsidRPr="00192AD4">
        <w:rPr>
          <w:rFonts w:ascii="Times New Roman" w:hAnsi="Times New Roman" w:cs="Times New Roman"/>
          <w:sz w:val="28"/>
          <w:szCs w:val="28"/>
        </w:rPr>
        <w:t xml:space="preserve"> </w:t>
      </w:r>
      <w:r w:rsidRPr="00192AD4">
        <w:rPr>
          <w:rFonts w:ascii="Times New Roman" w:hAnsi="Times New Roman" w:cs="Times New Roman"/>
          <w:sz w:val="28"/>
          <w:szCs w:val="28"/>
        </w:rPr>
        <w:t>проектн</w:t>
      </w:r>
      <w:r w:rsidR="00637B3B">
        <w:rPr>
          <w:rFonts w:ascii="Times New Roman" w:hAnsi="Times New Roman" w:cs="Times New Roman"/>
          <w:sz w:val="28"/>
          <w:szCs w:val="28"/>
        </w:rPr>
        <w:t>ый</w:t>
      </w:r>
      <w:r w:rsidRPr="00192AD4">
        <w:rPr>
          <w:rFonts w:ascii="Times New Roman" w:hAnsi="Times New Roman" w:cs="Times New Roman"/>
          <w:sz w:val="28"/>
          <w:szCs w:val="28"/>
        </w:rPr>
        <w:t xml:space="preserve"> офис</w:t>
      </w:r>
      <w:r w:rsidR="00637B3B">
        <w:rPr>
          <w:rFonts w:ascii="Times New Roman" w:hAnsi="Times New Roman" w:cs="Times New Roman"/>
          <w:sz w:val="28"/>
          <w:szCs w:val="28"/>
        </w:rPr>
        <w:t xml:space="preserve"> </w:t>
      </w:r>
      <w:r w:rsidRPr="00192AD4">
        <w:rPr>
          <w:rFonts w:ascii="Times New Roman" w:hAnsi="Times New Roman" w:cs="Times New Roman"/>
          <w:sz w:val="28"/>
          <w:szCs w:val="28"/>
        </w:rPr>
        <w:t xml:space="preserve"> направляет в Совет.</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bookmarkStart w:id="10" w:name="P218"/>
      <w:bookmarkEnd w:id="10"/>
      <w:r w:rsidRPr="00192AD4">
        <w:rPr>
          <w:rFonts w:ascii="Times New Roman" w:hAnsi="Times New Roman" w:cs="Times New Roman"/>
          <w:sz w:val="28"/>
          <w:szCs w:val="28"/>
        </w:rPr>
        <w:t>3.2.7. Поступившие в Совет материалы рассматриваются на его заседании с целью принятия одного из следующих решений:</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 целесообразности реализации проекта и разработке паспорта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 предварительном одобрении предложения по проекту в случае необходимости его доработки, в том числе рассмотрения вопроса финансового обеспечения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иного решения в рамках компетенции Совета.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bookmarkStart w:id="11" w:name="P222"/>
      <w:bookmarkEnd w:id="11"/>
      <w:r w:rsidRPr="00192AD4">
        <w:rPr>
          <w:rFonts w:ascii="Times New Roman" w:hAnsi="Times New Roman" w:cs="Times New Roman"/>
          <w:sz w:val="28"/>
          <w:szCs w:val="28"/>
        </w:rPr>
        <w:t xml:space="preserve">3.2.8. О принятом решении Совета </w:t>
      </w:r>
      <w:r w:rsidR="00A36EBA">
        <w:rPr>
          <w:rFonts w:ascii="Times New Roman" w:hAnsi="Times New Roman" w:cs="Times New Roman"/>
          <w:sz w:val="28"/>
          <w:szCs w:val="28"/>
        </w:rPr>
        <w:t>муниципальный</w:t>
      </w:r>
      <w:r w:rsidRPr="00192AD4">
        <w:rPr>
          <w:rFonts w:ascii="Times New Roman" w:hAnsi="Times New Roman" w:cs="Times New Roman"/>
          <w:sz w:val="28"/>
          <w:szCs w:val="28"/>
        </w:rPr>
        <w:t xml:space="preserve"> проектный офис в письменной форме уведомляет потенциального функционального заказчика в течение 1 рабочего дня со дня подписания протокола заседания Совета, на котором принято решение.</w:t>
      </w:r>
    </w:p>
    <w:p w:rsidR="00192AD4" w:rsidRPr="00150AE9" w:rsidRDefault="00192AD4" w:rsidP="009B3879">
      <w:pPr>
        <w:pStyle w:val="ConsPlusNormal"/>
        <w:spacing w:line="276" w:lineRule="auto"/>
        <w:ind w:firstLine="709"/>
        <w:jc w:val="both"/>
        <w:rPr>
          <w:rFonts w:ascii="Times New Roman" w:hAnsi="Times New Roman" w:cs="Times New Roman"/>
          <w:sz w:val="28"/>
          <w:szCs w:val="28"/>
        </w:rPr>
      </w:pPr>
      <w:r w:rsidRPr="00150AE9">
        <w:rPr>
          <w:rFonts w:ascii="Times New Roman" w:hAnsi="Times New Roman" w:cs="Times New Roman"/>
          <w:sz w:val="28"/>
          <w:szCs w:val="28"/>
        </w:rPr>
        <w:t>3.2.9. В случае принятия Советом решения о предварительном одобрении предложения по проекту потенциальный функциональный заказчик в течение установленного Советом срока дорабатывает предложение по проекту, в том числе рассматривает вопрос финансового обеспечения проекта.</w:t>
      </w:r>
    </w:p>
    <w:p w:rsidR="00192AD4" w:rsidRPr="00150AE9" w:rsidRDefault="00192AD4" w:rsidP="009B3879">
      <w:pPr>
        <w:pStyle w:val="ConsPlusNormal"/>
        <w:spacing w:line="276" w:lineRule="auto"/>
        <w:ind w:firstLine="709"/>
        <w:jc w:val="both"/>
        <w:rPr>
          <w:rFonts w:ascii="Times New Roman" w:hAnsi="Times New Roman" w:cs="Times New Roman"/>
          <w:sz w:val="28"/>
          <w:szCs w:val="28"/>
        </w:rPr>
      </w:pPr>
      <w:r w:rsidRPr="00150AE9">
        <w:rPr>
          <w:rFonts w:ascii="Times New Roman" w:hAnsi="Times New Roman" w:cs="Times New Roman"/>
          <w:sz w:val="28"/>
          <w:szCs w:val="28"/>
        </w:rPr>
        <w:t xml:space="preserve">Рассмотрение доработанного предложения по проекту осуществляется в порядке, предусмотренном </w:t>
      </w:r>
      <w:hyperlink w:anchor="P216" w:history="1">
        <w:r w:rsidRPr="00150AE9">
          <w:rPr>
            <w:rFonts w:ascii="Times New Roman" w:hAnsi="Times New Roman" w:cs="Times New Roman"/>
            <w:sz w:val="28"/>
            <w:szCs w:val="28"/>
          </w:rPr>
          <w:t>пунктами 3.2.6</w:t>
        </w:r>
      </w:hyperlink>
      <w:r w:rsidRPr="00150AE9">
        <w:rPr>
          <w:rFonts w:ascii="Times New Roman" w:hAnsi="Times New Roman" w:cs="Times New Roman"/>
          <w:sz w:val="28"/>
          <w:szCs w:val="28"/>
        </w:rPr>
        <w:t xml:space="preserve"> и </w:t>
      </w:r>
      <w:hyperlink w:anchor="P218" w:history="1">
        <w:r w:rsidRPr="00150AE9">
          <w:rPr>
            <w:rFonts w:ascii="Times New Roman" w:hAnsi="Times New Roman" w:cs="Times New Roman"/>
            <w:sz w:val="28"/>
            <w:szCs w:val="28"/>
          </w:rPr>
          <w:t>3.2.7</w:t>
        </w:r>
      </w:hyperlink>
      <w:r w:rsidRPr="00150AE9">
        <w:rPr>
          <w:rFonts w:ascii="Times New Roman" w:hAnsi="Times New Roman" w:cs="Times New Roman"/>
          <w:sz w:val="28"/>
          <w:szCs w:val="28"/>
        </w:rPr>
        <w:t xml:space="preserve"> настоящего Положения.</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p>
    <w:p w:rsidR="00192AD4" w:rsidRPr="00150AE9" w:rsidRDefault="00192AD4" w:rsidP="008762CE">
      <w:pPr>
        <w:pStyle w:val="ConsPlusNormal"/>
        <w:spacing w:line="276" w:lineRule="auto"/>
        <w:ind w:firstLine="709"/>
        <w:jc w:val="center"/>
        <w:outlineLvl w:val="2"/>
        <w:rPr>
          <w:rFonts w:ascii="Times New Roman" w:hAnsi="Times New Roman" w:cs="Times New Roman"/>
          <w:sz w:val="28"/>
          <w:szCs w:val="28"/>
        </w:rPr>
      </w:pPr>
      <w:r w:rsidRPr="00150AE9">
        <w:rPr>
          <w:rFonts w:ascii="Times New Roman" w:hAnsi="Times New Roman" w:cs="Times New Roman"/>
          <w:sz w:val="28"/>
          <w:szCs w:val="28"/>
        </w:rPr>
        <w:t>3.3. Паспорт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p>
    <w:p w:rsidR="00192AD4" w:rsidRPr="00FE2888" w:rsidRDefault="00192AD4" w:rsidP="009B3879">
      <w:pPr>
        <w:pStyle w:val="ConsPlusNormal"/>
        <w:spacing w:line="276" w:lineRule="auto"/>
        <w:ind w:firstLine="709"/>
        <w:jc w:val="both"/>
        <w:rPr>
          <w:rFonts w:ascii="Times New Roman" w:hAnsi="Times New Roman" w:cs="Times New Roman"/>
          <w:sz w:val="28"/>
          <w:szCs w:val="28"/>
        </w:rPr>
      </w:pPr>
      <w:bookmarkStart w:id="12" w:name="P228"/>
      <w:bookmarkEnd w:id="12"/>
      <w:r w:rsidRPr="00FE2888">
        <w:rPr>
          <w:rFonts w:ascii="Times New Roman" w:hAnsi="Times New Roman" w:cs="Times New Roman"/>
          <w:sz w:val="28"/>
          <w:szCs w:val="28"/>
        </w:rPr>
        <w:t xml:space="preserve">3.3.1. Разработка паспорта проекта осуществляется потенциальным функциональным заказчиком в течение 12 рабочих дней со дня получения уведомления о решении Совета о целесообразности реализации проекта или в иные сроки по основаниям, указанным в </w:t>
      </w:r>
      <w:hyperlink w:anchor="P196" w:history="1">
        <w:r w:rsidRPr="00FE2888">
          <w:rPr>
            <w:rFonts w:ascii="Times New Roman" w:hAnsi="Times New Roman" w:cs="Times New Roman"/>
            <w:sz w:val="28"/>
            <w:szCs w:val="28"/>
          </w:rPr>
          <w:t>пункте 3.1.5</w:t>
        </w:r>
      </w:hyperlink>
      <w:r w:rsidRPr="00FE2888">
        <w:rPr>
          <w:rFonts w:ascii="Times New Roman" w:hAnsi="Times New Roman" w:cs="Times New Roman"/>
          <w:sz w:val="28"/>
          <w:szCs w:val="28"/>
        </w:rPr>
        <w:t>.</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bookmarkStart w:id="13" w:name="P229"/>
      <w:bookmarkEnd w:id="13"/>
      <w:r w:rsidRPr="00192AD4">
        <w:rPr>
          <w:rFonts w:ascii="Times New Roman" w:hAnsi="Times New Roman" w:cs="Times New Roman"/>
          <w:sz w:val="28"/>
          <w:szCs w:val="28"/>
        </w:rPr>
        <w:t>3.3.2. Паспорт проекта включает наименование проекта, период реализации, цель, показатели, ожидаемые результаты проекта, финансовое обеспечение проекта, иные сведения о проекте.</w:t>
      </w:r>
    </w:p>
    <w:p w:rsidR="00192AD4" w:rsidRPr="00FE2888" w:rsidRDefault="00192AD4" w:rsidP="009B3879">
      <w:pPr>
        <w:pStyle w:val="ConsPlusNormal"/>
        <w:spacing w:line="276" w:lineRule="auto"/>
        <w:ind w:firstLine="709"/>
        <w:jc w:val="both"/>
        <w:rPr>
          <w:rFonts w:ascii="Times New Roman" w:hAnsi="Times New Roman" w:cs="Times New Roman"/>
          <w:sz w:val="28"/>
          <w:szCs w:val="28"/>
        </w:rPr>
      </w:pPr>
      <w:r w:rsidRPr="00FE2888">
        <w:rPr>
          <w:rFonts w:ascii="Times New Roman" w:hAnsi="Times New Roman" w:cs="Times New Roman"/>
          <w:sz w:val="28"/>
          <w:szCs w:val="28"/>
        </w:rPr>
        <w:t xml:space="preserve">3.3.3. Паспорт проекта по истечении срока, предусмотренного </w:t>
      </w:r>
      <w:hyperlink w:anchor="P228" w:history="1">
        <w:r w:rsidRPr="00FE2888">
          <w:rPr>
            <w:rFonts w:ascii="Times New Roman" w:hAnsi="Times New Roman" w:cs="Times New Roman"/>
            <w:sz w:val="28"/>
            <w:szCs w:val="28"/>
          </w:rPr>
          <w:t>пунктом 3.3.1</w:t>
        </w:r>
      </w:hyperlink>
      <w:r w:rsidRPr="00FE2888">
        <w:rPr>
          <w:rFonts w:ascii="Times New Roman" w:hAnsi="Times New Roman" w:cs="Times New Roman"/>
          <w:sz w:val="28"/>
          <w:szCs w:val="28"/>
        </w:rPr>
        <w:t xml:space="preserve"> настоящего Положения, направляется потенциальным функциональным заказчиком на согласование:</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lastRenderedPageBreak/>
        <w:t>потенциальным исполнителям проекта;</w:t>
      </w:r>
    </w:p>
    <w:p w:rsidR="00192AD4" w:rsidRPr="00192AD4" w:rsidRDefault="00EF57A9" w:rsidP="009B387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финансовому управлению администрации района</w:t>
      </w:r>
      <w:r w:rsidR="00192AD4" w:rsidRPr="00192AD4">
        <w:rPr>
          <w:rFonts w:ascii="Times New Roman" w:hAnsi="Times New Roman" w:cs="Times New Roman"/>
          <w:sz w:val="28"/>
          <w:szCs w:val="28"/>
        </w:rPr>
        <w:t xml:space="preserve"> (в случае, если проект предусматривает финансовое обеспечение за счет средств </w:t>
      </w:r>
      <w:r>
        <w:rPr>
          <w:rFonts w:ascii="Times New Roman" w:hAnsi="Times New Roman" w:cs="Times New Roman"/>
          <w:sz w:val="28"/>
          <w:szCs w:val="28"/>
        </w:rPr>
        <w:t xml:space="preserve"> местного </w:t>
      </w:r>
      <w:r w:rsidR="00192AD4" w:rsidRPr="00192AD4">
        <w:rPr>
          <w:rFonts w:ascii="Times New Roman" w:hAnsi="Times New Roman" w:cs="Times New Roman"/>
          <w:sz w:val="28"/>
          <w:szCs w:val="28"/>
        </w:rPr>
        <w:t>бюджета);</w:t>
      </w:r>
    </w:p>
    <w:p w:rsidR="00192AD4" w:rsidRPr="00192AD4" w:rsidRDefault="00EF57A9" w:rsidP="009B387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муниципальному</w:t>
      </w:r>
      <w:r w:rsidR="00192AD4" w:rsidRPr="00192AD4">
        <w:rPr>
          <w:rFonts w:ascii="Times New Roman" w:hAnsi="Times New Roman" w:cs="Times New Roman"/>
          <w:sz w:val="28"/>
          <w:szCs w:val="28"/>
        </w:rPr>
        <w:t xml:space="preserve"> проектному офису.</w:t>
      </w:r>
    </w:p>
    <w:p w:rsidR="00192AD4" w:rsidRPr="00FE2888" w:rsidRDefault="00192AD4" w:rsidP="009B3879">
      <w:pPr>
        <w:pStyle w:val="ConsPlusNormal"/>
        <w:spacing w:line="276" w:lineRule="auto"/>
        <w:ind w:firstLine="709"/>
        <w:jc w:val="both"/>
        <w:rPr>
          <w:rFonts w:ascii="Times New Roman" w:hAnsi="Times New Roman" w:cs="Times New Roman"/>
          <w:sz w:val="28"/>
          <w:szCs w:val="28"/>
        </w:rPr>
      </w:pPr>
      <w:bookmarkStart w:id="14" w:name="P235"/>
      <w:bookmarkEnd w:id="14"/>
      <w:r w:rsidRPr="00FE2888">
        <w:rPr>
          <w:rFonts w:ascii="Times New Roman" w:hAnsi="Times New Roman" w:cs="Times New Roman"/>
          <w:sz w:val="28"/>
          <w:szCs w:val="28"/>
        </w:rPr>
        <w:t xml:space="preserve">3.3.4. Потенциальные исполнители проекта, </w:t>
      </w:r>
      <w:r w:rsidR="00E02BDB" w:rsidRPr="00FE2888">
        <w:rPr>
          <w:rFonts w:ascii="Times New Roman" w:hAnsi="Times New Roman" w:cs="Times New Roman"/>
          <w:sz w:val="28"/>
          <w:szCs w:val="28"/>
        </w:rPr>
        <w:t>муниципальный</w:t>
      </w:r>
      <w:r w:rsidRPr="00FE2888">
        <w:rPr>
          <w:rFonts w:ascii="Times New Roman" w:hAnsi="Times New Roman" w:cs="Times New Roman"/>
          <w:sz w:val="28"/>
          <w:szCs w:val="28"/>
        </w:rPr>
        <w:t xml:space="preserve"> проектный офис в течение 5 рабочих дней со дня получения паспорта проекта рассматривают и согласовывают паспорт проекта с учетом требований, указанных в </w:t>
      </w:r>
      <w:hyperlink w:anchor="P229" w:history="1">
        <w:r w:rsidRPr="00FE2888">
          <w:rPr>
            <w:rFonts w:ascii="Times New Roman" w:hAnsi="Times New Roman" w:cs="Times New Roman"/>
            <w:sz w:val="28"/>
            <w:szCs w:val="28"/>
          </w:rPr>
          <w:t>пункте 3.3.2</w:t>
        </w:r>
      </w:hyperlink>
      <w:r w:rsidRPr="00FE2888">
        <w:rPr>
          <w:rFonts w:ascii="Times New Roman" w:hAnsi="Times New Roman" w:cs="Times New Roman"/>
          <w:sz w:val="28"/>
          <w:szCs w:val="28"/>
        </w:rPr>
        <w:t xml:space="preserve"> настоящего Положения.</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Информацию о результатах рассмотрения паспорта проекта потенциальные исполнители проекта, </w:t>
      </w:r>
      <w:r w:rsidR="00E02BDB">
        <w:rPr>
          <w:rFonts w:ascii="Times New Roman" w:hAnsi="Times New Roman" w:cs="Times New Roman"/>
          <w:sz w:val="28"/>
          <w:szCs w:val="28"/>
        </w:rPr>
        <w:t>муниципальный</w:t>
      </w:r>
      <w:r w:rsidRPr="00192AD4">
        <w:rPr>
          <w:rFonts w:ascii="Times New Roman" w:hAnsi="Times New Roman" w:cs="Times New Roman"/>
          <w:sz w:val="28"/>
          <w:szCs w:val="28"/>
        </w:rPr>
        <w:t xml:space="preserve"> проектный офис направляют потенциальному функциональному заказчику. В случае если паспорт проекта не согласован, указываются обоснованные замечания и (или) предложения.</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В случае если в срок, установленный настоящим пунктом, от потенциального исполнителя проекта замечания и (или) предложения не поступили, паспорт проекта считается согласованным таким потенциальным исполнителем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bookmarkStart w:id="15" w:name="P238"/>
      <w:bookmarkEnd w:id="15"/>
      <w:r w:rsidRPr="00192AD4">
        <w:rPr>
          <w:rFonts w:ascii="Times New Roman" w:hAnsi="Times New Roman" w:cs="Times New Roman"/>
          <w:sz w:val="28"/>
          <w:szCs w:val="28"/>
        </w:rPr>
        <w:t xml:space="preserve">3.3.5. </w:t>
      </w:r>
      <w:r w:rsidR="00E02BDB">
        <w:rPr>
          <w:rFonts w:ascii="Times New Roman" w:hAnsi="Times New Roman" w:cs="Times New Roman"/>
          <w:sz w:val="28"/>
          <w:szCs w:val="28"/>
        </w:rPr>
        <w:t xml:space="preserve">Финансовое управление администрации района </w:t>
      </w:r>
      <w:r w:rsidRPr="00192AD4">
        <w:rPr>
          <w:rFonts w:ascii="Times New Roman" w:hAnsi="Times New Roman" w:cs="Times New Roman"/>
          <w:sz w:val="28"/>
          <w:szCs w:val="28"/>
        </w:rPr>
        <w:t xml:space="preserve">в течение 5 рабочих дней со дня получения паспорта проекта готовит и направляет потенциальному функциональному заказчику заключение о возможности финансирования проекта за счет средств </w:t>
      </w:r>
      <w:r w:rsidR="00E02BDB">
        <w:rPr>
          <w:rFonts w:ascii="Times New Roman" w:hAnsi="Times New Roman" w:cs="Times New Roman"/>
          <w:sz w:val="28"/>
          <w:szCs w:val="28"/>
        </w:rPr>
        <w:t xml:space="preserve"> местного </w:t>
      </w:r>
      <w:r w:rsidRPr="00192AD4">
        <w:rPr>
          <w:rFonts w:ascii="Times New Roman" w:hAnsi="Times New Roman" w:cs="Times New Roman"/>
          <w:sz w:val="28"/>
          <w:szCs w:val="28"/>
        </w:rPr>
        <w:t>бюджета.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3.3.6. При поступлении замечаний и (или) предложений от потенциальных исполнителей проекта, </w:t>
      </w:r>
      <w:r w:rsidR="00E02BDB">
        <w:rPr>
          <w:rFonts w:ascii="Times New Roman" w:hAnsi="Times New Roman" w:cs="Times New Roman"/>
          <w:sz w:val="28"/>
          <w:szCs w:val="28"/>
        </w:rPr>
        <w:t>муниципального</w:t>
      </w:r>
      <w:r w:rsidRPr="00192AD4">
        <w:rPr>
          <w:rFonts w:ascii="Times New Roman" w:hAnsi="Times New Roman" w:cs="Times New Roman"/>
          <w:sz w:val="28"/>
          <w:szCs w:val="28"/>
        </w:rPr>
        <w:t xml:space="preserve"> проектного офиса, заключения от </w:t>
      </w:r>
      <w:r w:rsidR="00E02BDB">
        <w:rPr>
          <w:rFonts w:ascii="Times New Roman" w:hAnsi="Times New Roman" w:cs="Times New Roman"/>
          <w:sz w:val="28"/>
          <w:szCs w:val="28"/>
        </w:rPr>
        <w:t xml:space="preserve">финансового управления администрации района </w:t>
      </w:r>
      <w:r w:rsidRPr="00192AD4">
        <w:rPr>
          <w:rFonts w:ascii="Times New Roman" w:hAnsi="Times New Roman" w:cs="Times New Roman"/>
          <w:sz w:val="28"/>
          <w:szCs w:val="28"/>
        </w:rPr>
        <w:t>потенциальный функциональный заказчик в течение 5 рабочих дней осуществляет доработку паспорта проекта и направляет его на повторное согласование.</w:t>
      </w:r>
    </w:p>
    <w:p w:rsidR="00192AD4" w:rsidRPr="00FE2888" w:rsidRDefault="00192AD4" w:rsidP="009B3879">
      <w:pPr>
        <w:pStyle w:val="ConsPlusNormal"/>
        <w:spacing w:line="276" w:lineRule="auto"/>
        <w:ind w:firstLine="709"/>
        <w:jc w:val="both"/>
        <w:rPr>
          <w:rFonts w:ascii="Times New Roman" w:hAnsi="Times New Roman" w:cs="Times New Roman"/>
          <w:sz w:val="28"/>
          <w:szCs w:val="28"/>
        </w:rPr>
      </w:pPr>
      <w:r w:rsidRPr="00FE2888">
        <w:rPr>
          <w:rFonts w:ascii="Times New Roman" w:hAnsi="Times New Roman" w:cs="Times New Roman"/>
          <w:sz w:val="28"/>
          <w:szCs w:val="28"/>
        </w:rPr>
        <w:t xml:space="preserve">3.3.7. Рассмотрение повторно представленного паспорта проекта осуществляется в порядке, предусмотренном </w:t>
      </w:r>
      <w:hyperlink w:anchor="P235" w:history="1">
        <w:r w:rsidRPr="00FE2888">
          <w:rPr>
            <w:rFonts w:ascii="Times New Roman" w:hAnsi="Times New Roman" w:cs="Times New Roman"/>
            <w:sz w:val="28"/>
            <w:szCs w:val="28"/>
          </w:rPr>
          <w:t>пунктами 3.3.4</w:t>
        </w:r>
      </w:hyperlink>
      <w:r w:rsidRPr="00FE2888">
        <w:rPr>
          <w:rFonts w:ascii="Times New Roman" w:hAnsi="Times New Roman" w:cs="Times New Roman"/>
          <w:sz w:val="28"/>
          <w:szCs w:val="28"/>
        </w:rPr>
        <w:t xml:space="preserve"> - </w:t>
      </w:r>
      <w:hyperlink w:anchor="P238" w:history="1">
        <w:r w:rsidRPr="00FE2888">
          <w:rPr>
            <w:rFonts w:ascii="Times New Roman" w:hAnsi="Times New Roman" w:cs="Times New Roman"/>
            <w:sz w:val="28"/>
            <w:szCs w:val="28"/>
          </w:rPr>
          <w:t>3.3.5</w:t>
        </w:r>
      </w:hyperlink>
      <w:r w:rsidRPr="00FE2888">
        <w:rPr>
          <w:rFonts w:ascii="Times New Roman" w:hAnsi="Times New Roman" w:cs="Times New Roman"/>
          <w:sz w:val="28"/>
          <w:szCs w:val="28"/>
        </w:rPr>
        <w:t xml:space="preserve"> настоящего Положения.</w:t>
      </w:r>
    </w:p>
    <w:p w:rsidR="00192AD4" w:rsidRPr="00FE2888" w:rsidRDefault="00192AD4" w:rsidP="009B3879">
      <w:pPr>
        <w:pStyle w:val="ConsPlusNormal"/>
        <w:spacing w:line="276" w:lineRule="auto"/>
        <w:ind w:firstLine="709"/>
        <w:jc w:val="both"/>
        <w:rPr>
          <w:rFonts w:ascii="Times New Roman" w:hAnsi="Times New Roman" w:cs="Times New Roman"/>
          <w:sz w:val="28"/>
          <w:szCs w:val="28"/>
        </w:rPr>
      </w:pPr>
      <w:bookmarkStart w:id="16" w:name="P241"/>
      <w:bookmarkEnd w:id="16"/>
      <w:r w:rsidRPr="00FE2888">
        <w:rPr>
          <w:rFonts w:ascii="Times New Roman" w:hAnsi="Times New Roman" w:cs="Times New Roman"/>
          <w:sz w:val="28"/>
          <w:szCs w:val="28"/>
        </w:rPr>
        <w:t xml:space="preserve">3.3.8. Паспорт проекта с результатами его согласования направляется потенциальным функциональным заказчиком в </w:t>
      </w:r>
      <w:r w:rsidR="00E02BDB" w:rsidRPr="00FE2888">
        <w:rPr>
          <w:rFonts w:ascii="Times New Roman" w:hAnsi="Times New Roman" w:cs="Times New Roman"/>
          <w:sz w:val="28"/>
          <w:szCs w:val="28"/>
        </w:rPr>
        <w:t xml:space="preserve">муниципальный </w:t>
      </w:r>
      <w:r w:rsidRPr="00FE2888">
        <w:rPr>
          <w:rFonts w:ascii="Times New Roman" w:hAnsi="Times New Roman" w:cs="Times New Roman"/>
          <w:sz w:val="28"/>
          <w:szCs w:val="28"/>
        </w:rPr>
        <w:t xml:space="preserve">проектный офис в течение 2 рабочих дней со дня окончания согласования, но не позднее 35 рабочих дней со дня получения уведомления, указанного в </w:t>
      </w:r>
      <w:hyperlink w:anchor="P222" w:history="1">
        <w:r w:rsidRPr="00FE2888">
          <w:rPr>
            <w:rFonts w:ascii="Times New Roman" w:hAnsi="Times New Roman" w:cs="Times New Roman"/>
            <w:sz w:val="28"/>
            <w:szCs w:val="28"/>
          </w:rPr>
          <w:t>пункте 3.2.8</w:t>
        </w:r>
      </w:hyperlink>
      <w:r w:rsidRPr="00FE2888">
        <w:rPr>
          <w:rFonts w:ascii="Times New Roman" w:hAnsi="Times New Roman" w:cs="Times New Roman"/>
          <w:sz w:val="28"/>
          <w:szCs w:val="28"/>
        </w:rPr>
        <w:t xml:space="preserve"> настоящего Положения.</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При наличии неурегулированных разногласий потенциальный функциональный заказчик вносит их в таблицу разногласий, которую прилагает к паспорту проекта.</w:t>
      </w:r>
    </w:p>
    <w:p w:rsidR="00192AD4" w:rsidRPr="00FE2888" w:rsidRDefault="00192AD4" w:rsidP="009B3879">
      <w:pPr>
        <w:pStyle w:val="ConsPlusNormal"/>
        <w:spacing w:line="276" w:lineRule="auto"/>
        <w:ind w:firstLine="709"/>
        <w:jc w:val="both"/>
        <w:rPr>
          <w:rFonts w:ascii="Times New Roman" w:hAnsi="Times New Roman" w:cs="Times New Roman"/>
          <w:sz w:val="28"/>
          <w:szCs w:val="28"/>
        </w:rPr>
      </w:pPr>
      <w:bookmarkStart w:id="17" w:name="P243"/>
      <w:bookmarkEnd w:id="17"/>
      <w:r w:rsidRPr="00FE2888">
        <w:rPr>
          <w:rFonts w:ascii="Times New Roman" w:hAnsi="Times New Roman" w:cs="Times New Roman"/>
          <w:sz w:val="28"/>
          <w:szCs w:val="28"/>
        </w:rPr>
        <w:lastRenderedPageBreak/>
        <w:t xml:space="preserve">3.3.9. </w:t>
      </w:r>
      <w:r w:rsidR="00E02BDB" w:rsidRPr="00FE2888">
        <w:rPr>
          <w:rFonts w:ascii="Times New Roman" w:hAnsi="Times New Roman" w:cs="Times New Roman"/>
          <w:sz w:val="28"/>
          <w:szCs w:val="28"/>
        </w:rPr>
        <w:t>Муниципальный</w:t>
      </w:r>
      <w:r w:rsidRPr="00FE2888">
        <w:rPr>
          <w:rFonts w:ascii="Times New Roman" w:hAnsi="Times New Roman" w:cs="Times New Roman"/>
          <w:sz w:val="28"/>
          <w:szCs w:val="28"/>
        </w:rPr>
        <w:t xml:space="preserve"> проектный офис в течение 3 рабочих дней со дня получения материалов, указанных в </w:t>
      </w:r>
      <w:hyperlink w:anchor="P241" w:history="1">
        <w:r w:rsidRPr="00FE2888">
          <w:rPr>
            <w:rFonts w:ascii="Times New Roman" w:hAnsi="Times New Roman" w:cs="Times New Roman"/>
            <w:sz w:val="28"/>
            <w:szCs w:val="28"/>
          </w:rPr>
          <w:t>пункте 3.3.8</w:t>
        </w:r>
      </w:hyperlink>
      <w:r w:rsidRPr="00FE2888">
        <w:rPr>
          <w:rFonts w:ascii="Times New Roman" w:hAnsi="Times New Roman" w:cs="Times New Roman"/>
          <w:sz w:val="28"/>
          <w:szCs w:val="28"/>
        </w:rPr>
        <w:t xml:space="preserve"> настоящего Положения, готовит заключение на паспорт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Паспорт проекта вместе с заключением </w:t>
      </w:r>
      <w:r w:rsidR="003B5EFA">
        <w:rPr>
          <w:rFonts w:ascii="Times New Roman" w:hAnsi="Times New Roman" w:cs="Times New Roman"/>
          <w:sz w:val="28"/>
          <w:szCs w:val="28"/>
        </w:rPr>
        <w:t>муниципальный</w:t>
      </w:r>
      <w:r w:rsidRPr="00192AD4">
        <w:rPr>
          <w:rFonts w:ascii="Times New Roman" w:hAnsi="Times New Roman" w:cs="Times New Roman"/>
          <w:sz w:val="28"/>
          <w:szCs w:val="28"/>
        </w:rPr>
        <w:t xml:space="preserve"> проектный офис направляет в Совет.</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bookmarkStart w:id="18" w:name="P245"/>
      <w:bookmarkEnd w:id="18"/>
      <w:r w:rsidRPr="00192AD4">
        <w:rPr>
          <w:rFonts w:ascii="Times New Roman" w:hAnsi="Times New Roman" w:cs="Times New Roman"/>
          <w:sz w:val="28"/>
          <w:szCs w:val="28"/>
        </w:rPr>
        <w:t>3.3.10. Поступившие в Совет материалы рассматриваются на его заседании с целью принятия одного из следующих решений:</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об утверждении паспорта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 предварительном одобрении паспорта проекта в случае необходимости его доработки, в том числе рассмотрения вопроса финансового обеспечения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иного решения в рамках компетенции Совета.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3.3.11. Одновременно с принятием решения об утверждении паспорта проекта Совет принимает решение об определении куратора, функционального заказчика, руководителя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3.3.12. О принятом решении Совета </w:t>
      </w:r>
      <w:r w:rsidR="003B5EFA">
        <w:rPr>
          <w:rFonts w:ascii="Times New Roman" w:hAnsi="Times New Roman" w:cs="Times New Roman"/>
          <w:sz w:val="28"/>
          <w:szCs w:val="28"/>
        </w:rPr>
        <w:t>муниципальный</w:t>
      </w:r>
      <w:r w:rsidRPr="00192AD4">
        <w:rPr>
          <w:rFonts w:ascii="Times New Roman" w:hAnsi="Times New Roman" w:cs="Times New Roman"/>
          <w:sz w:val="28"/>
          <w:szCs w:val="28"/>
        </w:rPr>
        <w:t xml:space="preserve"> проектный офис в письменной форме уведомляет потенциального функционального заказчика, руководителя проекта в течение 1 рабочего дня со дня подписания протокола заседания Совета, на котором принято решение.</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3.3.13. В случае принятия Советом решения о предварительном одобрении паспорта проекта потенциальный функциональный заказчик в течение установленного Советом срока дорабатывает паспорт проекта, в том числе рассматривает вопрос финансового обеспечения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Доработанный паспорт проекта потенциальный функциональный заказчик направляет в региональный проектный офис.</w:t>
      </w:r>
    </w:p>
    <w:p w:rsidR="00192AD4" w:rsidRPr="00FE2888" w:rsidRDefault="00192AD4" w:rsidP="009B3879">
      <w:pPr>
        <w:pStyle w:val="ConsPlusNormal"/>
        <w:spacing w:line="276" w:lineRule="auto"/>
        <w:ind w:firstLine="709"/>
        <w:jc w:val="both"/>
        <w:rPr>
          <w:rFonts w:ascii="Times New Roman" w:hAnsi="Times New Roman" w:cs="Times New Roman"/>
          <w:sz w:val="28"/>
          <w:szCs w:val="28"/>
        </w:rPr>
      </w:pPr>
      <w:r w:rsidRPr="00FE2888">
        <w:rPr>
          <w:rFonts w:ascii="Times New Roman" w:hAnsi="Times New Roman" w:cs="Times New Roman"/>
          <w:sz w:val="28"/>
          <w:szCs w:val="28"/>
        </w:rPr>
        <w:t xml:space="preserve">Рассмотрение доработанного паспорта проекта осуществляется в порядке, предусмотренном </w:t>
      </w:r>
      <w:hyperlink w:anchor="P243" w:history="1">
        <w:r w:rsidRPr="00FE2888">
          <w:rPr>
            <w:rFonts w:ascii="Times New Roman" w:hAnsi="Times New Roman" w:cs="Times New Roman"/>
            <w:sz w:val="28"/>
            <w:szCs w:val="28"/>
          </w:rPr>
          <w:t>пунктами 3.3.9</w:t>
        </w:r>
      </w:hyperlink>
      <w:r w:rsidRPr="00FE2888">
        <w:rPr>
          <w:rFonts w:ascii="Times New Roman" w:hAnsi="Times New Roman" w:cs="Times New Roman"/>
          <w:sz w:val="28"/>
          <w:szCs w:val="28"/>
        </w:rPr>
        <w:t xml:space="preserve"> и </w:t>
      </w:r>
      <w:hyperlink w:anchor="P245" w:history="1">
        <w:r w:rsidRPr="00FE2888">
          <w:rPr>
            <w:rFonts w:ascii="Times New Roman" w:hAnsi="Times New Roman" w:cs="Times New Roman"/>
            <w:sz w:val="28"/>
            <w:szCs w:val="28"/>
          </w:rPr>
          <w:t>3.3.10</w:t>
        </w:r>
      </w:hyperlink>
      <w:r w:rsidRPr="00FE2888">
        <w:rPr>
          <w:rFonts w:ascii="Times New Roman" w:hAnsi="Times New Roman" w:cs="Times New Roman"/>
          <w:sz w:val="28"/>
          <w:szCs w:val="28"/>
        </w:rPr>
        <w:t xml:space="preserve"> настоящего Положения.</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3.3.14. Утвержденный Советом паспорт проекта является основанием для включения его в реестр проектов.</w:t>
      </w:r>
    </w:p>
    <w:p w:rsidR="00192AD4" w:rsidRPr="00192AD4" w:rsidRDefault="003B5EFA" w:rsidP="009B387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Муниципальный</w:t>
      </w:r>
      <w:r w:rsidR="00192AD4" w:rsidRPr="00192AD4">
        <w:rPr>
          <w:rFonts w:ascii="Times New Roman" w:hAnsi="Times New Roman" w:cs="Times New Roman"/>
          <w:sz w:val="28"/>
          <w:szCs w:val="28"/>
        </w:rPr>
        <w:t xml:space="preserve"> проектный офис обеспечивает ведение реестра проектов по форме, утвержденной</w:t>
      </w:r>
      <w:r>
        <w:rPr>
          <w:rFonts w:ascii="Times New Roman" w:hAnsi="Times New Roman" w:cs="Times New Roman"/>
          <w:sz w:val="28"/>
          <w:szCs w:val="28"/>
        </w:rPr>
        <w:t xml:space="preserve"> нормативным правовым актом администрации района</w:t>
      </w:r>
      <w:r w:rsidR="00192AD4" w:rsidRPr="00192AD4">
        <w:rPr>
          <w:rFonts w:ascii="Times New Roman" w:hAnsi="Times New Roman" w:cs="Times New Roman"/>
          <w:sz w:val="28"/>
          <w:szCs w:val="28"/>
        </w:rPr>
        <w:t>.</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p>
    <w:p w:rsidR="00192AD4" w:rsidRPr="00FE2888" w:rsidRDefault="00192AD4" w:rsidP="00FE2888">
      <w:pPr>
        <w:pStyle w:val="ConsPlusNormal"/>
        <w:spacing w:line="276" w:lineRule="auto"/>
        <w:ind w:firstLine="709"/>
        <w:jc w:val="center"/>
        <w:outlineLvl w:val="1"/>
        <w:rPr>
          <w:rFonts w:ascii="Times New Roman" w:hAnsi="Times New Roman" w:cs="Times New Roman"/>
          <w:sz w:val="28"/>
          <w:szCs w:val="28"/>
        </w:rPr>
      </w:pPr>
      <w:r w:rsidRPr="00FE2888">
        <w:rPr>
          <w:rFonts w:ascii="Times New Roman" w:hAnsi="Times New Roman" w:cs="Times New Roman"/>
          <w:sz w:val="28"/>
          <w:szCs w:val="28"/>
        </w:rPr>
        <w:t>4. Планирование проекта</w:t>
      </w:r>
    </w:p>
    <w:p w:rsidR="00192AD4" w:rsidRPr="00FE2888" w:rsidRDefault="00192AD4" w:rsidP="009B3879">
      <w:pPr>
        <w:pStyle w:val="ConsPlusNormal"/>
        <w:spacing w:line="276" w:lineRule="auto"/>
        <w:ind w:firstLine="709"/>
        <w:jc w:val="both"/>
        <w:rPr>
          <w:rFonts w:ascii="Times New Roman" w:hAnsi="Times New Roman" w:cs="Times New Roman"/>
          <w:sz w:val="28"/>
          <w:szCs w:val="28"/>
        </w:rPr>
      </w:pPr>
    </w:p>
    <w:p w:rsidR="00192AD4" w:rsidRPr="00FE2888" w:rsidRDefault="00192AD4" w:rsidP="009B3879">
      <w:pPr>
        <w:pStyle w:val="ConsPlusNormal"/>
        <w:spacing w:line="276" w:lineRule="auto"/>
        <w:ind w:firstLine="709"/>
        <w:jc w:val="both"/>
        <w:outlineLvl w:val="2"/>
        <w:rPr>
          <w:rFonts w:ascii="Times New Roman" w:hAnsi="Times New Roman" w:cs="Times New Roman"/>
          <w:sz w:val="28"/>
          <w:szCs w:val="28"/>
        </w:rPr>
      </w:pPr>
      <w:r w:rsidRPr="00FE2888">
        <w:rPr>
          <w:rFonts w:ascii="Times New Roman" w:hAnsi="Times New Roman" w:cs="Times New Roman"/>
          <w:sz w:val="28"/>
          <w:szCs w:val="28"/>
        </w:rPr>
        <w:t>4.1. Формирование рабочей группы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4.1.1. Основанием для формирования рабочей группы проекта является </w:t>
      </w:r>
      <w:r w:rsidRPr="00192AD4">
        <w:rPr>
          <w:rFonts w:ascii="Times New Roman" w:hAnsi="Times New Roman" w:cs="Times New Roman"/>
          <w:sz w:val="28"/>
          <w:szCs w:val="28"/>
        </w:rPr>
        <w:lastRenderedPageBreak/>
        <w:t>утвержденный Советом паспорт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4.1.2. Руководитель проекта в течение 3 рабочих дней со дня получения уведомления об утверждении паспорта проекта направляет запрос исполнителям проекта о направлении сотрудника для участия в деятельности рабочей группы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Исполнители проекта в течение 3 рабочих дней со дня получения запроса направляют руководителю проекта информацию о сотрудниках, рекомендуемых для включения в состав рабочей группы проекта, с учетом их должностных обязанностей (выполняемых функций).</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Решение о направлении сотрудника для участия в деятельности рабочей группы принимается руководителем исполнителя проекта в соответствии с функциональными задачами, стоящими перед сотрудником в рамках проекта с учетом текущей и будущей занятости сотрудника, а также на основании должностного регламента сотрудника и (или) трудового договора.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4.1.3. Руководитель проекта в течение 2 рабочих дней со дня получения информации о сотрудниках формирует на ее основании состав рабочей группы проекта и определяет администратора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4.1.4. Состав рабочей группы проекта утверждается правовым актом функционального заказчика проекта после его согласования с куратором.</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4.1.5. Руководитель проекта в течение 1 рабочего дня со дня утверждения состава рабочей группы проекта направляет копию правового акта об утверждении состава рабочей группы исполнителям проекта и в </w:t>
      </w:r>
      <w:r w:rsidR="003B5EFA">
        <w:rPr>
          <w:rFonts w:ascii="Times New Roman" w:hAnsi="Times New Roman" w:cs="Times New Roman"/>
          <w:sz w:val="28"/>
          <w:szCs w:val="28"/>
        </w:rPr>
        <w:t>муниципальный</w:t>
      </w:r>
      <w:r w:rsidRPr="00192AD4">
        <w:rPr>
          <w:rFonts w:ascii="Times New Roman" w:hAnsi="Times New Roman" w:cs="Times New Roman"/>
          <w:sz w:val="28"/>
          <w:szCs w:val="28"/>
        </w:rPr>
        <w:t xml:space="preserve"> проектный офис.</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4.1.6. Органы</w:t>
      </w:r>
      <w:r w:rsidR="003B5EFA">
        <w:rPr>
          <w:rFonts w:ascii="Times New Roman" w:hAnsi="Times New Roman" w:cs="Times New Roman"/>
          <w:sz w:val="28"/>
          <w:szCs w:val="28"/>
        </w:rPr>
        <w:t xml:space="preserve"> местного самоуправления района</w:t>
      </w:r>
      <w:r w:rsidRPr="00192AD4">
        <w:rPr>
          <w:rFonts w:ascii="Times New Roman" w:hAnsi="Times New Roman" w:cs="Times New Roman"/>
          <w:sz w:val="28"/>
          <w:szCs w:val="28"/>
        </w:rPr>
        <w:t>, являющиеся исполнителями проекта, в течение 3 рабочих дней со дня получения копии правового акта об утверждении состава рабочей группы проекта в лице представителя нанимателя (работодателя) обеспечивают принятие необходимых распорядительных документов об участии сотрудников в выполнении мероприятий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p>
    <w:p w:rsidR="00192AD4" w:rsidRPr="00FE2888" w:rsidRDefault="00192AD4" w:rsidP="00FE2888">
      <w:pPr>
        <w:pStyle w:val="ConsPlusNormal"/>
        <w:spacing w:line="276" w:lineRule="auto"/>
        <w:ind w:firstLine="709"/>
        <w:jc w:val="center"/>
        <w:outlineLvl w:val="2"/>
        <w:rPr>
          <w:rFonts w:ascii="Times New Roman" w:hAnsi="Times New Roman" w:cs="Times New Roman"/>
          <w:sz w:val="28"/>
          <w:szCs w:val="28"/>
        </w:rPr>
      </w:pPr>
      <w:r w:rsidRPr="00FE2888">
        <w:rPr>
          <w:rFonts w:ascii="Times New Roman" w:hAnsi="Times New Roman" w:cs="Times New Roman"/>
          <w:sz w:val="28"/>
          <w:szCs w:val="28"/>
        </w:rPr>
        <w:t>4.2. Подготовка плана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bookmarkStart w:id="19" w:name="P272"/>
      <w:bookmarkEnd w:id="19"/>
      <w:r w:rsidRPr="00192AD4">
        <w:rPr>
          <w:rFonts w:ascii="Times New Roman" w:hAnsi="Times New Roman" w:cs="Times New Roman"/>
          <w:sz w:val="28"/>
          <w:szCs w:val="28"/>
        </w:rPr>
        <w:t>4.2.1. Руководитель проекта в течение 15 рабочих дней со дня утверждения состава рабочей группы проекта обеспечивает разработку плана проекта в соответствии с утвержденным паспортом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bookmarkStart w:id="20" w:name="P274"/>
      <w:bookmarkEnd w:id="20"/>
      <w:r w:rsidRPr="00192AD4">
        <w:rPr>
          <w:rFonts w:ascii="Times New Roman" w:hAnsi="Times New Roman" w:cs="Times New Roman"/>
          <w:sz w:val="28"/>
          <w:szCs w:val="28"/>
        </w:rPr>
        <w:t xml:space="preserve">4.2.2. Руководитель проекта обеспечивает согласование разработанного плана проекта с исполнителями проекта и функциональным заказчиком (в лице </w:t>
      </w:r>
      <w:r w:rsidRPr="00192AD4">
        <w:rPr>
          <w:rFonts w:ascii="Times New Roman" w:hAnsi="Times New Roman" w:cs="Times New Roman"/>
          <w:sz w:val="28"/>
          <w:szCs w:val="28"/>
        </w:rPr>
        <w:lastRenderedPageBreak/>
        <w:t>его руководителя).</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Исполнители проекта в течение 5 рабочих дней со дня получения плана проекта рассматривают и согласовывают план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4.2.3. Согласованный план проекта руководитель проекта в течение 1 рабочего дня со дня согласования направляет в </w:t>
      </w:r>
      <w:r w:rsidR="00C245E9">
        <w:rPr>
          <w:rFonts w:ascii="Times New Roman" w:hAnsi="Times New Roman" w:cs="Times New Roman"/>
          <w:sz w:val="28"/>
          <w:szCs w:val="28"/>
        </w:rPr>
        <w:t>муниципальный</w:t>
      </w:r>
      <w:r w:rsidRPr="00192AD4">
        <w:rPr>
          <w:rFonts w:ascii="Times New Roman" w:hAnsi="Times New Roman" w:cs="Times New Roman"/>
          <w:sz w:val="28"/>
          <w:szCs w:val="28"/>
        </w:rPr>
        <w:t xml:space="preserve"> проектный офис.</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4.2.4. </w:t>
      </w:r>
      <w:r w:rsidR="00C245E9">
        <w:rPr>
          <w:rFonts w:ascii="Times New Roman" w:hAnsi="Times New Roman" w:cs="Times New Roman"/>
          <w:sz w:val="28"/>
          <w:szCs w:val="28"/>
        </w:rPr>
        <w:t>Муниципальный</w:t>
      </w:r>
      <w:r w:rsidRPr="00192AD4">
        <w:rPr>
          <w:rFonts w:ascii="Times New Roman" w:hAnsi="Times New Roman" w:cs="Times New Roman"/>
          <w:sz w:val="28"/>
          <w:szCs w:val="28"/>
        </w:rPr>
        <w:t xml:space="preserve"> проектный офис в течение 5 рабочих дней со дня получения плана проекта осуществляет его рассмотрение и согласование.</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4.2.5. Согласованный в соответствии с пунктом 4.2.4 настоящего Положения план проекта руководитель направляет куратору в течение 2 рабочих дней для утверждения.</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4.2.6. В случае если план проекта </w:t>
      </w:r>
      <w:r w:rsidR="00C245E9">
        <w:rPr>
          <w:rFonts w:ascii="Times New Roman" w:hAnsi="Times New Roman" w:cs="Times New Roman"/>
          <w:sz w:val="28"/>
          <w:szCs w:val="28"/>
        </w:rPr>
        <w:t>муниципальным</w:t>
      </w:r>
      <w:r w:rsidRPr="00192AD4">
        <w:rPr>
          <w:rFonts w:ascii="Times New Roman" w:hAnsi="Times New Roman" w:cs="Times New Roman"/>
          <w:sz w:val="28"/>
          <w:szCs w:val="28"/>
        </w:rPr>
        <w:t xml:space="preserve"> проектным офисом не согласован, руководитель проекта дорабатывает его и представляет на повторное согласование в порядке, предусмотренном пунктами 4.2.2 - 4.2.4 настоящего Положения.</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bookmarkStart w:id="21" w:name="P280"/>
      <w:bookmarkEnd w:id="21"/>
      <w:r w:rsidRPr="00192AD4">
        <w:rPr>
          <w:rFonts w:ascii="Times New Roman" w:hAnsi="Times New Roman" w:cs="Times New Roman"/>
          <w:sz w:val="28"/>
          <w:szCs w:val="28"/>
        </w:rPr>
        <w:t>4.2.7. Куратор, получивший план проекта, принимает одно из следующих решений:</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об утверждении плана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 необходимости и сроках доработки плана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4.2.8. Руководитель проекта в течение 3 рабочих дней со дня утверждения плана проекта направляет его копию в </w:t>
      </w:r>
      <w:r w:rsidR="00C245E9">
        <w:rPr>
          <w:rFonts w:ascii="Times New Roman" w:hAnsi="Times New Roman" w:cs="Times New Roman"/>
          <w:sz w:val="28"/>
          <w:szCs w:val="28"/>
        </w:rPr>
        <w:t>муниципальный</w:t>
      </w:r>
      <w:r w:rsidRPr="00192AD4">
        <w:rPr>
          <w:rFonts w:ascii="Times New Roman" w:hAnsi="Times New Roman" w:cs="Times New Roman"/>
          <w:sz w:val="28"/>
          <w:szCs w:val="28"/>
        </w:rPr>
        <w:t xml:space="preserve"> проектный офис.</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4.2.9. В случае принятия куратором решения о необходимости доработки плана проекта руководитель проекта в течение установленного куратором срока дорабатывает план проекта.</w:t>
      </w:r>
    </w:p>
    <w:p w:rsidR="00192AD4" w:rsidRPr="00FE2888" w:rsidRDefault="00192AD4" w:rsidP="009B3879">
      <w:pPr>
        <w:pStyle w:val="ConsPlusNormal"/>
        <w:spacing w:line="276" w:lineRule="auto"/>
        <w:ind w:firstLine="709"/>
        <w:jc w:val="both"/>
        <w:rPr>
          <w:rFonts w:ascii="Times New Roman" w:hAnsi="Times New Roman" w:cs="Times New Roman"/>
          <w:sz w:val="28"/>
          <w:szCs w:val="28"/>
        </w:rPr>
      </w:pPr>
      <w:r w:rsidRPr="00FE2888">
        <w:rPr>
          <w:rFonts w:ascii="Times New Roman" w:hAnsi="Times New Roman" w:cs="Times New Roman"/>
          <w:sz w:val="28"/>
          <w:szCs w:val="28"/>
        </w:rPr>
        <w:t xml:space="preserve">Рассмотрение доработанного плана проекта осуществляется в порядке, предусмотренном </w:t>
      </w:r>
      <w:hyperlink w:anchor="P274" w:history="1">
        <w:r w:rsidRPr="00FE2888">
          <w:rPr>
            <w:rFonts w:ascii="Times New Roman" w:hAnsi="Times New Roman" w:cs="Times New Roman"/>
            <w:sz w:val="28"/>
            <w:szCs w:val="28"/>
          </w:rPr>
          <w:t>пунктами 4.2.2</w:t>
        </w:r>
      </w:hyperlink>
      <w:r w:rsidRPr="00FE2888">
        <w:rPr>
          <w:rFonts w:ascii="Times New Roman" w:hAnsi="Times New Roman" w:cs="Times New Roman"/>
          <w:sz w:val="28"/>
          <w:szCs w:val="28"/>
        </w:rPr>
        <w:t xml:space="preserve"> - </w:t>
      </w:r>
      <w:hyperlink w:anchor="P280" w:history="1">
        <w:r w:rsidRPr="00FE2888">
          <w:rPr>
            <w:rFonts w:ascii="Times New Roman" w:hAnsi="Times New Roman" w:cs="Times New Roman"/>
            <w:sz w:val="28"/>
            <w:szCs w:val="28"/>
          </w:rPr>
          <w:t>4.2.7</w:t>
        </w:r>
      </w:hyperlink>
      <w:r w:rsidRPr="00FE2888">
        <w:rPr>
          <w:rFonts w:ascii="Times New Roman" w:hAnsi="Times New Roman" w:cs="Times New Roman"/>
          <w:sz w:val="28"/>
          <w:szCs w:val="28"/>
        </w:rPr>
        <w:t xml:space="preserve"> настоящего Положения.</w:t>
      </w:r>
    </w:p>
    <w:p w:rsidR="00192AD4" w:rsidRPr="00FE2888" w:rsidRDefault="00192AD4" w:rsidP="009B3879">
      <w:pPr>
        <w:pStyle w:val="ConsPlusNormal"/>
        <w:spacing w:line="276" w:lineRule="auto"/>
        <w:ind w:firstLine="709"/>
        <w:jc w:val="both"/>
        <w:rPr>
          <w:rFonts w:ascii="Times New Roman" w:hAnsi="Times New Roman" w:cs="Times New Roman"/>
          <w:sz w:val="28"/>
          <w:szCs w:val="28"/>
        </w:rPr>
      </w:pPr>
    </w:p>
    <w:p w:rsidR="00192AD4" w:rsidRPr="00FE2888" w:rsidRDefault="00192AD4" w:rsidP="00FE2888">
      <w:pPr>
        <w:pStyle w:val="ConsPlusNormal"/>
        <w:spacing w:line="276" w:lineRule="auto"/>
        <w:ind w:firstLine="709"/>
        <w:jc w:val="center"/>
        <w:outlineLvl w:val="1"/>
        <w:rPr>
          <w:rFonts w:ascii="Times New Roman" w:hAnsi="Times New Roman" w:cs="Times New Roman"/>
          <w:sz w:val="28"/>
          <w:szCs w:val="28"/>
        </w:rPr>
      </w:pPr>
      <w:r w:rsidRPr="00FE2888">
        <w:rPr>
          <w:rFonts w:ascii="Times New Roman" w:hAnsi="Times New Roman" w:cs="Times New Roman"/>
          <w:sz w:val="28"/>
          <w:szCs w:val="28"/>
        </w:rPr>
        <w:t>5. Реализация проекта и управление изменениями в проекте</w:t>
      </w:r>
    </w:p>
    <w:p w:rsidR="00192AD4" w:rsidRPr="00C245E9" w:rsidRDefault="00192AD4" w:rsidP="009B3879">
      <w:pPr>
        <w:pStyle w:val="ConsPlusNormal"/>
        <w:spacing w:line="276" w:lineRule="auto"/>
        <w:ind w:firstLine="709"/>
        <w:jc w:val="both"/>
        <w:rPr>
          <w:rFonts w:ascii="Times New Roman" w:hAnsi="Times New Roman" w:cs="Times New Roman"/>
          <w:b/>
          <w:sz w:val="28"/>
          <w:szCs w:val="28"/>
        </w:rPr>
      </w:pP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5.1. Реализация проекта осуществляется в соответствии с паспортом проекта и планом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5.2. Управление изменениями в проекте - это процедура управления проектом, результатом которой является изменение параметров, содержащихся в паспорте проекта и (или) плане проекта, в целях устранения отклонений между запланированными и прогнозными параметрами проекта, основанных на фактической оценке.</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5.3. Изменения в паспорт проекта и план проекта вносятся в соответствии </w:t>
      </w:r>
      <w:r w:rsidRPr="00192AD4">
        <w:rPr>
          <w:rFonts w:ascii="Times New Roman" w:hAnsi="Times New Roman" w:cs="Times New Roman"/>
          <w:sz w:val="28"/>
          <w:szCs w:val="28"/>
        </w:rPr>
        <w:lastRenderedPageBreak/>
        <w:t xml:space="preserve">рекомендациями </w:t>
      </w:r>
      <w:r w:rsidR="00C245E9">
        <w:rPr>
          <w:rFonts w:ascii="Times New Roman" w:hAnsi="Times New Roman" w:cs="Times New Roman"/>
          <w:sz w:val="28"/>
          <w:szCs w:val="28"/>
        </w:rPr>
        <w:t>муниципального</w:t>
      </w:r>
      <w:r w:rsidRPr="00192AD4">
        <w:rPr>
          <w:rFonts w:ascii="Times New Roman" w:hAnsi="Times New Roman" w:cs="Times New Roman"/>
          <w:sz w:val="28"/>
          <w:szCs w:val="28"/>
        </w:rPr>
        <w:t xml:space="preserve"> проектного офиса.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5.4. Управление изменениями осуществляется путем подготовки запроса на изменение, согласования и утверждения изменений по проекту.</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5.5. В ходе реализации проекта по инициативе функционального заказчика проекта либо по решению Совета при существенных изменениях обстоятельств, влияющих на реализацию проекта, проводится оценка актуальности его целей и способов реализации с учетом имеющихся рисков и возможностей по повышению выгод от реализации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Результаты оценки и соответствующие предложения рассматриваются Советом.</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5.6. Проекты нормативных правовых актов</w:t>
      </w:r>
      <w:r w:rsidR="00C245E9">
        <w:rPr>
          <w:rFonts w:ascii="Times New Roman" w:hAnsi="Times New Roman" w:cs="Times New Roman"/>
          <w:sz w:val="28"/>
          <w:szCs w:val="28"/>
        </w:rPr>
        <w:t xml:space="preserve"> администрации Тужинского муниципального района</w:t>
      </w:r>
      <w:r w:rsidRPr="00192AD4">
        <w:rPr>
          <w:rFonts w:ascii="Times New Roman" w:hAnsi="Times New Roman" w:cs="Times New Roman"/>
          <w:sz w:val="28"/>
          <w:szCs w:val="28"/>
        </w:rPr>
        <w:t xml:space="preserve">, подготавливаемые в рамках реализации проектов, вносятся на рассмотрение </w:t>
      </w:r>
      <w:r w:rsidR="00C245E9">
        <w:rPr>
          <w:rFonts w:ascii="Times New Roman" w:hAnsi="Times New Roman" w:cs="Times New Roman"/>
          <w:sz w:val="28"/>
          <w:szCs w:val="28"/>
        </w:rPr>
        <w:t xml:space="preserve">главе района </w:t>
      </w:r>
      <w:r w:rsidRPr="00192AD4">
        <w:rPr>
          <w:rFonts w:ascii="Times New Roman" w:hAnsi="Times New Roman" w:cs="Times New Roman"/>
          <w:sz w:val="28"/>
          <w:szCs w:val="28"/>
        </w:rPr>
        <w:t>вместе с протоколом заседания Совета, на котором было принято соответствующее решение.</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5.7. Финансовое обеспечение проекта может осуществляться частично или полностью за счет средств </w:t>
      </w:r>
      <w:r w:rsidR="00C245E9">
        <w:rPr>
          <w:rFonts w:ascii="Times New Roman" w:hAnsi="Times New Roman" w:cs="Times New Roman"/>
          <w:sz w:val="28"/>
          <w:szCs w:val="28"/>
        </w:rPr>
        <w:t xml:space="preserve">местного </w:t>
      </w:r>
      <w:r w:rsidRPr="00192AD4">
        <w:rPr>
          <w:rFonts w:ascii="Times New Roman" w:hAnsi="Times New Roman" w:cs="Times New Roman"/>
          <w:sz w:val="28"/>
          <w:szCs w:val="28"/>
        </w:rPr>
        <w:t xml:space="preserve">бюджета, а также с привлечением средств федерального </w:t>
      </w:r>
      <w:r w:rsidR="00C245E9">
        <w:rPr>
          <w:rFonts w:ascii="Times New Roman" w:hAnsi="Times New Roman" w:cs="Times New Roman"/>
          <w:sz w:val="28"/>
          <w:szCs w:val="28"/>
        </w:rPr>
        <w:t xml:space="preserve">и областного </w:t>
      </w:r>
      <w:r w:rsidRPr="00192AD4">
        <w:rPr>
          <w:rFonts w:ascii="Times New Roman" w:hAnsi="Times New Roman" w:cs="Times New Roman"/>
          <w:sz w:val="28"/>
          <w:szCs w:val="28"/>
        </w:rPr>
        <w:t>бюджет</w:t>
      </w:r>
      <w:r w:rsidR="00C245E9">
        <w:rPr>
          <w:rFonts w:ascii="Times New Roman" w:hAnsi="Times New Roman" w:cs="Times New Roman"/>
          <w:sz w:val="28"/>
          <w:szCs w:val="28"/>
        </w:rPr>
        <w:t>ов</w:t>
      </w:r>
      <w:r w:rsidRPr="00192AD4">
        <w:rPr>
          <w:rFonts w:ascii="Times New Roman" w:hAnsi="Times New Roman" w:cs="Times New Roman"/>
          <w:sz w:val="28"/>
          <w:szCs w:val="28"/>
        </w:rPr>
        <w:t>, бюджетов государственных внебюджетных фондов, внебюджетных источников в соответствии с утвержденным планом проекта.</w:t>
      </w:r>
    </w:p>
    <w:p w:rsidR="00C245E9"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В случае если планом проекта предусмотрено дополнительное финансирование мероприятий проекта, не предусмотренное </w:t>
      </w:r>
      <w:r w:rsidR="00C245E9">
        <w:rPr>
          <w:rFonts w:ascii="Times New Roman" w:hAnsi="Times New Roman" w:cs="Times New Roman"/>
          <w:sz w:val="28"/>
          <w:szCs w:val="28"/>
        </w:rPr>
        <w:t xml:space="preserve">муниципальными </w:t>
      </w:r>
      <w:r w:rsidRPr="00192AD4">
        <w:rPr>
          <w:rFonts w:ascii="Times New Roman" w:hAnsi="Times New Roman" w:cs="Times New Roman"/>
          <w:sz w:val="28"/>
          <w:szCs w:val="28"/>
        </w:rPr>
        <w:t xml:space="preserve">программами </w:t>
      </w:r>
      <w:r w:rsidR="00C245E9">
        <w:rPr>
          <w:rFonts w:ascii="Times New Roman" w:hAnsi="Times New Roman" w:cs="Times New Roman"/>
          <w:sz w:val="28"/>
          <w:szCs w:val="28"/>
        </w:rPr>
        <w:t>Тужинского муниципального района</w:t>
      </w:r>
      <w:r w:rsidRPr="00192AD4">
        <w:rPr>
          <w:rFonts w:ascii="Times New Roman" w:hAnsi="Times New Roman" w:cs="Times New Roman"/>
          <w:sz w:val="28"/>
          <w:szCs w:val="28"/>
        </w:rPr>
        <w:t xml:space="preserve">, финансирование мероприятий проекта осуществляется после внесения соответствующих изменений в </w:t>
      </w:r>
      <w:r w:rsidR="00C245E9">
        <w:rPr>
          <w:rFonts w:ascii="Times New Roman" w:hAnsi="Times New Roman" w:cs="Times New Roman"/>
          <w:sz w:val="28"/>
          <w:szCs w:val="28"/>
        </w:rPr>
        <w:t>решение Тужинской районной Думы о</w:t>
      </w:r>
      <w:r w:rsidRPr="00192AD4">
        <w:rPr>
          <w:rFonts w:ascii="Times New Roman" w:hAnsi="Times New Roman" w:cs="Times New Roman"/>
          <w:sz w:val="28"/>
          <w:szCs w:val="28"/>
        </w:rPr>
        <w:t xml:space="preserve"> бюджете на соответствующий финансовый год и плановый период и </w:t>
      </w:r>
      <w:r w:rsidR="00C245E9">
        <w:rPr>
          <w:rFonts w:ascii="Times New Roman" w:hAnsi="Times New Roman" w:cs="Times New Roman"/>
          <w:sz w:val="28"/>
          <w:szCs w:val="28"/>
        </w:rPr>
        <w:t>муниципальные программы Тужинского муниципального района.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p>
    <w:p w:rsidR="00192AD4" w:rsidRPr="00FE2888" w:rsidRDefault="00192AD4" w:rsidP="00FE2888">
      <w:pPr>
        <w:pStyle w:val="ConsPlusNormal"/>
        <w:spacing w:line="276" w:lineRule="auto"/>
        <w:ind w:firstLine="709"/>
        <w:jc w:val="center"/>
        <w:outlineLvl w:val="1"/>
        <w:rPr>
          <w:rFonts w:ascii="Times New Roman" w:hAnsi="Times New Roman" w:cs="Times New Roman"/>
          <w:sz w:val="28"/>
          <w:szCs w:val="28"/>
        </w:rPr>
      </w:pPr>
      <w:r w:rsidRPr="00FE2888">
        <w:rPr>
          <w:rFonts w:ascii="Times New Roman" w:hAnsi="Times New Roman" w:cs="Times New Roman"/>
          <w:sz w:val="28"/>
          <w:szCs w:val="28"/>
        </w:rPr>
        <w:t>6. Завершение проекта</w:t>
      </w:r>
    </w:p>
    <w:p w:rsidR="00192AD4" w:rsidRPr="00C245E9" w:rsidRDefault="00192AD4" w:rsidP="009B3879">
      <w:pPr>
        <w:pStyle w:val="ConsPlusNormal"/>
        <w:spacing w:line="276" w:lineRule="auto"/>
        <w:ind w:firstLine="709"/>
        <w:jc w:val="both"/>
        <w:rPr>
          <w:rFonts w:ascii="Times New Roman" w:hAnsi="Times New Roman" w:cs="Times New Roman"/>
          <w:b/>
          <w:sz w:val="28"/>
          <w:szCs w:val="28"/>
        </w:rPr>
      </w:pPr>
    </w:p>
    <w:p w:rsidR="00192AD4" w:rsidRPr="00FE2888" w:rsidRDefault="00192AD4" w:rsidP="009B3879">
      <w:pPr>
        <w:pStyle w:val="ConsPlusNormal"/>
        <w:spacing w:line="276" w:lineRule="auto"/>
        <w:ind w:firstLine="709"/>
        <w:jc w:val="both"/>
        <w:outlineLvl w:val="2"/>
        <w:rPr>
          <w:rFonts w:ascii="Times New Roman" w:hAnsi="Times New Roman" w:cs="Times New Roman"/>
          <w:sz w:val="28"/>
          <w:szCs w:val="28"/>
        </w:rPr>
      </w:pPr>
      <w:r w:rsidRPr="00FE2888">
        <w:rPr>
          <w:rFonts w:ascii="Times New Roman" w:hAnsi="Times New Roman" w:cs="Times New Roman"/>
          <w:sz w:val="28"/>
          <w:szCs w:val="28"/>
        </w:rPr>
        <w:t>6.1. Плановое завершение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6.1.1. По итогам достижения цели проекта, указанной в паспорте проекта, осуществляется завершение проекта, которое состоит из приемки результата проекта и принятия решения о завершении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bookmarkStart w:id="22" w:name="P305"/>
      <w:bookmarkEnd w:id="22"/>
      <w:r w:rsidRPr="00192AD4">
        <w:rPr>
          <w:rFonts w:ascii="Times New Roman" w:hAnsi="Times New Roman" w:cs="Times New Roman"/>
          <w:sz w:val="28"/>
          <w:szCs w:val="28"/>
        </w:rPr>
        <w:t>6.1.2. В целях приемки результата проекта и планового завершения проекта руководитель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осуществляет сбор и анализ материалов и документов, подтверждающих завершение проекта и получение результата (например, акт о приемке </w:t>
      </w:r>
      <w:r w:rsidRPr="00192AD4">
        <w:rPr>
          <w:rFonts w:ascii="Times New Roman" w:hAnsi="Times New Roman" w:cs="Times New Roman"/>
          <w:sz w:val="28"/>
          <w:szCs w:val="28"/>
        </w:rPr>
        <w:lastRenderedPageBreak/>
        <w:t>выполненных работ, акт приема-передачи оказанных услуг, статистические данные);</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готовит проект решения о завершении проекта, проводит анализ соответствия полученного результата проекта ожидаемым результатам, содержащимся в паспорте проекта, и формирует итоговый отчет о реализации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обеспечивает согласование документов, подготовленных в целях обеспечения приемки результата проекта и официального завершения проекта, с функциональным заказчиком и куратором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6.1.3. Порядок, сроки подготовки и согласования проекта решения о завершении проекта и итогового отчета о реализации проекта осуществляются с учетом рекомендаций </w:t>
      </w:r>
      <w:r w:rsidR="006952BC">
        <w:rPr>
          <w:rFonts w:ascii="Times New Roman" w:hAnsi="Times New Roman" w:cs="Times New Roman"/>
          <w:sz w:val="28"/>
          <w:szCs w:val="28"/>
        </w:rPr>
        <w:t>муниципального</w:t>
      </w:r>
      <w:r w:rsidRPr="00192AD4">
        <w:rPr>
          <w:rFonts w:ascii="Times New Roman" w:hAnsi="Times New Roman" w:cs="Times New Roman"/>
          <w:sz w:val="28"/>
          <w:szCs w:val="28"/>
        </w:rPr>
        <w:t xml:space="preserve"> проектного офиса.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bookmarkStart w:id="23" w:name="P310"/>
      <w:bookmarkEnd w:id="23"/>
      <w:r w:rsidRPr="00192AD4">
        <w:rPr>
          <w:rFonts w:ascii="Times New Roman" w:hAnsi="Times New Roman" w:cs="Times New Roman"/>
          <w:sz w:val="28"/>
          <w:szCs w:val="28"/>
        </w:rPr>
        <w:t xml:space="preserve">6.1.4. Согласованные проект решения о завершении проекта, итоговый отчет о реализации проекта, копии документов, подтверждающих завершение проекта и получение результата проекта, руководитель проекта в течение 2 рабочих дней со дня согласования направляет в </w:t>
      </w:r>
      <w:r w:rsidR="00603200">
        <w:rPr>
          <w:rFonts w:ascii="Times New Roman" w:hAnsi="Times New Roman" w:cs="Times New Roman"/>
          <w:sz w:val="28"/>
          <w:szCs w:val="28"/>
        </w:rPr>
        <w:t>муниципальный</w:t>
      </w:r>
      <w:r w:rsidR="00603200" w:rsidRPr="00192AD4">
        <w:rPr>
          <w:rFonts w:ascii="Times New Roman" w:hAnsi="Times New Roman" w:cs="Times New Roman"/>
          <w:sz w:val="28"/>
          <w:szCs w:val="28"/>
        </w:rPr>
        <w:t xml:space="preserve"> </w:t>
      </w:r>
      <w:r w:rsidRPr="00192AD4">
        <w:rPr>
          <w:rFonts w:ascii="Times New Roman" w:hAnsi="Times New Roman" w:cs="Times New Roman"/>
          <w:sz w:val="28"/>
          <w:szCs w:val="28"/>
        </w:rPr>
        <w:t>проектный офис.</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Руководитель проекта несет персональную ответственность за достоверность представляемой информации о завершении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Дополнительно в </w:t>
      </w:r>
      <w:r w:rsidR="00603200">
        <w:rPr>
          <w:rFonts w:ascii="Times New Roman" w:hAnsi="Times New Roman" w:cs="Times New Roman"/>
          <w:sz w:val="28"/>
          <w:szCs w:val="28"/>
        </w:rPr>
        <w:t>муниципальный</w:t>
      </w:r>
      <w:r w:rsidRPr="00192AD4">
        <w:rPr>
          <w:rFonts w:ascii="Times New Roman" w:hAnsi="Times New Roman" w:cs="Times New Roman"/>
          <w:sz w:val="28"/>
          <w:szCs w:val="28"/>
        </w:rPr>
        <w:t xml:space="preserve"> проектный офис в электронном виде направляется архив проекта</w:t>
      </w:r>
      <w:r w:rsidR="00603200">
        <w:rPr>
          <w:rFonts w:ascii="Times New Roman" w:hAnsi="Times New Roman" w:cs="Times New Roman"/>
          <w:sz w:val="28"/>
          <w:szCs w:val="28"/>
        </w:rPr>
        <w:t>.</w:t>
      </w:r>
      <w:r w:rsidRPr="00192AD4">
        <w:rPr>
          <w:rFonts w:ascii="Times New Roman" w:hAnsi="Times New Roman" w:cs="Times New Roman"/>
          <w:sz w:val="28"/>
          <w:szCs w:val="28"/>
        </w:rPr>
        <w:t xml:space="preserve"> </w:t>
      </w:r>
    </w:p>
    <w:p w:rsidR="00192AD4" w:rsidRPr="00FE2888" w:rsidRDefault="00192AD4" w:rsidP="009B3879">
      <w:pPr>
        <w:pStyle w:val="ConsPlusNormal"/>
        <w:spacing w:line="276" w:lineRule="auto"/>
        <w:ind w:firstLine="709"/>
        <w:jc w:val="both"/>
        <w:rPr>
          <w:rFonts w:ascii="Times New Roman" w:hAnsi="Times New Roman" w:cs="Times New Roman"/>
          <w:sz w:val="28"/>
          <w:szCs w:val="28"/>
        </w:rPr>
      </w:pPr>
      <w:r w:rsidRPr="00FE2888">
        <w:rPr>
          <w:rFonts w:ascii="Times New Roman" w:hAnsi="Times New Roman" w:cs="Times New Roman"/>
          <w:sz w:val="28"/>
          <w:szCs w:val="28"/>
        </w:rPr>
        <w:t xml:space="preserve">6.1.5. </w:t>
      </w:r>
      <w:r w:rsidR="00603200" w:rsidRPr="00FE2888">
        <w:rPr>
          <w:rFonts w:ascii="Times New Roman" w:hAnsi="Times New Roman" w:cs="Times New Roman"/>
          <w:sz w:val="28"/>
          <w:szCs w:val="28"/>
        </w:rPr>
        <w:t>Муниципальный</w:t>
      </w:r>
      <w:r w:rsidRPr="00FE2888">
        <w:rPr>
          <w:rFonts w:ascii="Times New Roman" w:hAnsi="Times New Roman" w:cs="Times New Roman"/>
          <w:sz w:val="28"/>
          <w:szCs w:val="28"/>
        </w:rPr>
        <w:t xml:space="preserve"> проектный офис в течение 5 рабочих дней со дня получения материалов, указанных в </w:t>
      </w:r>
      <w:hyperlink w:anchor="P310" w:history="1">
        <w:r w:rsidRPr="00FE2888">
          <w:rPr>
            <w:rFonts w:ascii="Times New Roman" w:hAnsi="Times New Roman" w:cs="Times New Roman"/>
            <w:sz w:val="28"/>
            <w:szCs w:val="28"/>
          </w:rPr>
          <w:t>пункте 6.1.4</w:t>
        </w:r>
      </w:hyperlink>
      <w:r w:rsidRPr="00FE2888">
        <w:rPr>
          <w:rFonts w:ascii="Times New Roman" w:hAnsi="Times New Roman" w:cs="Times New Roman"/>
          <w:sz w:val="28"/>
          <w:szCs w:val="28"/>
        </w:rPr>
        <w:t xml:space="preserve"> настоящего Положения, готовит заключение о соответствии полученного результата проекта ожидаемым результатам, содержащимся в паспорте проекта, и целесообразности завершения проекта (далее - заключение о завершении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Заключение о завершении проекта вместе с представленными документами направляются </w:t>
      </w:r>
      <w:r w:rsidR="00603200">
        <w:rPr>
          <w:rFonts w:ascii="Times New Roman" w:hAnsi="Times New Roman" w:cs="Times New Roman"/>
          <w:sz w:val="28"/>
          <w:szCs w:val="28"/>
        </w:rPr>
        <w:t>муниципальным</w:t>
      </w:r>
      <w:r w:rsidRPr="00192AD4">
        <w:rPr>
          <w:rFonts w:ascii="Times New Roman" w:hAnsi="Times New Roman" w:cs="Times New Roman"/>
          <w:sz w:val="28"/>
          <w:szCs w:val="28"/>
        </w:rPr>
        <w:t xml:space="preserve"> проектным офисом на рассмотрение в Совет.</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bookmarkStart w:id="24" w:name="P315"/>
      <w:bookmarkEnd w:id="24"/>
      <w:r w:rsidRPr="00192AD4">
        <w:rPr>
          <w:rFonts w:ascii="Times New Roman" w:hAnsi="Times New Roman" w:cs="Times New Roman"/>
          <w:sz w:val="28"/>
          <w:szCs w:val="28"/>
        </w:rPr>
        <w:t>6.1.6. Поступившие в Совет заключение о завершении проекта и прилагаемые материалы рассматриваются на его заседании с целью приемки результата проекта и принятия одного из следующих решений:</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 приемке результата проекта и завершении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о необходимости и сроках устранения несоответствия результата проекта требованиям, содержащимся в паспорте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6.1.7. В случае принятия Советом решения об устранении несоответствия </w:t>
      </w:r>
      <w:r w:rsidRPr="00192AD4">
        <w:rPr>
          <w:rFonts w:ascii="Times New Roman" w:hAnsi="Times New Roman" w:cs="Times New Roman"/>
          <w:sz w:val="28"/>
          <w:szCs w:val="28"/>
        </w:rPr>
        <w:lastRenderedPageBreak/>
        <w:t>результата проекта требованиям, содержащимся в паспорте проекта, руководитель проекта обеспечивает устранение указанного несоответствия в течение установленного Советом срока.</w:t>
      </w:r>
    </w:p>
    <w:p w:rsidR="00192AD4" w:rsidRPr="00FE2888" w:rsidRDefault="00192AD4" w:rsidP="009B3879">
      <w:pPr>
        <w:pStyle w:val="ConsPlusNormal"/>
        <w:spacing w:line="276" w:lineRule="auto"/>
        <w:ind w:firstLine="709"/>
        <w:jc w:val="both"/>
        <w:rPr>
          <w:rFonts w:ascii="Times New Roman" w:hAnsi="Times New Roman" w:cs="Times New Roman"/>
          <w:sz w:val="28"/>
          <w:szCs w:val="28"/>
        </w:rPr>
      </w:pPr>
      <w:r w:rsidRPr="00FE2888">
        <w:rPr>
          <w:rFonts w:ascii="Times New Roman" w:hAnsi="Times New Roman" w:cs="Times New Roman"/>
          <w:sz w:val="28"/>
          <w:szCs w:val="28"/>
        </w:rPr>
        <w:t xml:space="preserve">Приемка результата проекта и принятие решения о завершении проекта осуществляются в порядке, предусмотренном </w:t>
      </w:r>
      <w:hyperlink w:anchor="P305" w:history="1">
        <w:r w:rsidRPr="00FE2888">
          <w:rPr>
            <w:rFonts w:ascii="Times New Roman" w:hAnsi="Times New Roman" w:cs="Times New Roman"/>
            <w:sz w:val="28"/>
            <w:szCs w:val="28"/>
          </w:rPr>
          <w:t>пунктами 6.1.2</w:t>
        </w:r>
      </w:hyperlink>
      <w:r w:rsidRPr="00FE2888">
        <w:rPr>
          <w:rFonts w:ascii="Times New Roman" w:hAnsi="Times New Roman" w:cs="Times New Roman"/>
          <w:sz w:val="28"/>
          <w:szCs w:val="28"/>
        </w:rPr>
        <w:t xml:space="preserve"> - </w:t>
      </w:r>
      <w:hyperlink w:anchor="P315" w:history="1">
        <w:r w:rsidRPr="00FE2888">
          <w:rPr>
            <w:rFonts w:ascii="Times New Roman" w:hAnsi="Times New Roman" w:cs="Times New Roman"/>
            <w:sz w:val="28"/>
            <w:szCs w:val="28"/>
          </w:rPr>
          <w:t>6.1.6</w:t>
        </w:r>
      </w:hyperlink>
      <w:r w:rsidRPr="00FE2888">
        <w:rPr>
          <w:rFonts w:ascii="Times New Roman" w:hAnsi="Times New Roman" w:cs="Times New Roman"/>
          <w:sz w:val="28"/>
          <w:szCs w:val="28"/>
        </w:rPr>
        <w:t xml:space="preserve"> настоящего Положения.</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p>
    <w:p w:rsidR="00192AD4" w:rsidRDefault="00192AD4" w:rsidP="00150AE9">
      <w:pPr>
        <w:pStyle w:val="ConsPlusNormal"/>
        <w:spacing w:line="276" w:lineRule="auto"/>
        <w:ind w:firstLine="709"/>
        <w:jc w:val="center"/>
        <w:outlineLvl w:val="2"/>
        <w:rPr>
          <w:rFonts w:ascii="Times New Roman" w:hAnsi="Times New Roman" w:cs="Times New Roman"/>
          <w:sz w:val="28"/>
          <w:szCs w:val="28"/>
        </w:rPr>
      </w:pPr>
      <w:r w:rsidRPr="00FE2888">
        <w:rPr>
          <w:rFonts w:ascii="Times New Roman" w:hAnsi="Times New Roman" w:cs="Times New Roman"/>
          <w:sz w:val="28"/>
          <w:szCs w:val="28"/>
        </w:rPr>
        <w:t>6.2. Досрочное завершение проекта</w:t>
      </w:r>
    </w:p>
    <w:p w:rsidR="00150AE9" w:rsidRPr="00FE2888" w:rsidRDefault="00150AE9" w:rsidP="00150AE9">
      <w:pPr>
        <w:pStyle w:val="ConsPlusNormal"/>
        <w:spacing w:line="276" w:lineRule="auto"/>
        <w:ind w:firstLine="709"/>
        <w:jc w:val="center"/>
        <w:outlineLvl w:val="2"/>
        <w:rPr>
          <w:rFonts w:ascii="Times New Roman" w:hAnsi="Times New Roman" w:cs="Times New Roman"/>
          <w:sz w:val="28"/>
          <w:szCs w:val="28"/>
        </w:rPr>
      </w:pP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6.2.1. В случае возникновения обстоятельств, по причине которых проект не может быть реализован, руководитель проекта направляет в </w:t>
      </w:r>
      <w:r w:rsidR="008C1434">
        <w:rPr>
          <w:rFonts w:ascii="Times New Roman" w:hAnsi="Times New Roman" w:cs="Times New Roman"/>
          <w:sz w:val="28"/>
          <w:szCs w:val="28"/>
        </w:rPr>
        <w:t>муниципальный</w:t>
      </w:r>
      <w:r w:rsidRPr="00192AD4">
        <w:rPr>
          <w:rFonts w:ascii="Times New Roman" w:hAnsi="Times New Roman" w:cs="Times New Roman"/>
          <w:sz w:val="28"/>
          <w:szCs w:val="28"/>
        </w:rPr>
        <w:t xml:space="preserve"> проектный офис согласованное с функциональным заказчиком проекта (в лице его руководителя) и куратором проекта мотивированное предложение о прекращении (приостановлении) проекта с приложением итогового отчета о реализации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Порядок, сроки подготовки и согласования итогового отчета о реализации проекта осуществляются с учетом рекомендаций </w:t>
      </w:r>
      <w:r w:rsidR="008C1434">
        <w:rPr>
          <w:rFonts w:ascii="Times New Roman" w:hAnsi="Times New Roman" w:cs="Times New Roman"/>
          <w:sz w:val="28"/>
          <w:szCs w:val="28"/>
        </w:rPr>
        <w:t>муниципального</w:t>
      </w:r>
      <w:r w:rsidRPr="00192AD4">
        <w:rPr>
          <w:rFonts w:ascii="Times New Roman" w:hAnsi="Times New Roman" w:cs="Times New Roman"/>
          <w:sz w:val="28"/>
          <w:szCs w:val="28"/>
        </w:rPr>
        <w:t xml:space="preserve"> проектного офиса.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6.2.2. Прекращение проекта означает его досрочное завершение без возможности возобновления.</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Приостановление проекта означает возможность его последующего возобновления.</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6.2.3. </w:t>
      </w:r>
      <w:r w:rsidR="008C1434">
        <w:rPr>
          <w:rFonts w:ascii="Times New Roman" w:hAnsi="Times New Roman" w:cs="Times New Roman"/>
          <w:sz w:val="28"/>
          <w:szCs w:val="28"/>
        </w:rPr>
        <w:t>Муниципальный</w:t>
      </w:r>
      <w:r w:rsidR="008C1434" w:rsidRPr="00192AD4">
        <w:rPr>
          <w:rFonts w:ascii="Times New Roman" w:hAnsi="Times New Roman" w:cs="Times New Roman"/>
          <w:sz w:val="28"/>
          <w:szCs w:val="28"/>
        </w:rPr>
        <w:t xml:space="preserve"> </w:t>
      </w:r>
      <w:r w:rsidRPr="00192AD4">
        <w:rPr>
          <w:rFonts w:ascii="Times New Roman" w:hAnsi="Times New Roman" w:cs="Times New Roman"/>
          <w:sz w:val="28"/>
          <w:szCs w:val="28"/>
        </w:rPr>
        <w:t>проектный офис в течение 5 рабочих дней со дня получения предложения о прекращении (приостановлении) проекта и итогового отчета о реализации проекта готовит заключение на предложение о прекращении (приостановлении) проекта и направляет его наряду с итоговым отчетом о реализации проекта на рассмотрение в Совет.</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6.2.4. Поступившие в Совет материалы рассматриваются на его заседании для принятия решения о прекращении (приостановлении) проекта и приемке результата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F70270">
        <w:rPr>
          <w:rFonts w:ascii="Times New Roman" w:hAnsi="Times New Roman" w:cs="Times New Roman"/>
          <w:sz w:val="28"/>
          <w:szCs w:val="28"/>
        </w:rPr>
        <w:t>6.2.5. Возобновление приостановленного проекта осуществляется по инициативе руководителя проекта по согласованию с куратором проекта</w:t>
      </w:r>
      <w:r w:rsidRPr="00192AD4">
        <w:rPr>
          <w:rFonts w:ascii="Times New Roman" w:hAnsi="Times New Roman" w:cs="Times New Roman"/>
          <w:sz w:val="28"/>
          <w:szCs w:val="28"/>
        </w:rPr>
        <w:t>.</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p>
    <w:p w:rsidR="00192AD4" w:rsidRDefault="00192AD4" w:rsidP="00F70270">
      <w:pPr>
        <w:pStyle w:val="ConsPlusNormal"/>
        <w:spacing w:line="276" w:lineRule="auto"/>
        <w:ind w:firstLine="709"/>
        <w:jc w:val="center"/>
        <w:outlineLvl w:val="1"/>
        <w:rPr>
          <w:rFonts w:ascii="Times New Roman" w:hAnsi="Times New Roman" w:cs="Times New Roman"/>
          <w:sz w:val="28"/>
          <w:szCs w:val="28"/>
        </w:rPr>
      </w:pPr>
      <w:r w:rsidRPr="00F70270">
        <w:rPr>
          <w:rFonts w:ascii="Times New Roman" w:hAnsi="Times New Roman" w:cs="Times New Roman"/>
          <w:sz w:val="28"/>
          <w:szCs w:val="28"/>
        </w:rPr>
        <w:t>7. Мониторинг реализации проектов</w:t>
      </w:r>
    </w:p>
    <w:p w:rsidR="00150AE9" w:rsidRPr="00F70270" w:rsidRDefault="00150AE9" w:rsidP="00F70270">
      <w:pPr>
        <w:pStyle w:val="ConsPlusNormal"/>
        <w:spacing w:line="276" w:lineRule="auto"/>
        <w:ind w:firstLine="709"/>
        <w:jc w:val="center"/>
        <w:outlineLvl w:val="1"/>
        <w:rPr>
          <w:rFonts w:ascii="Times New Roman" w:hAnsi="Times New Roman" w:cs="Times New Roman"/>
          <w:sz w:val="28"/>
          <w:szCs w:val="28"/>
        </w:rPr>
      </w:pP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7.1. Мониторинг реализации проекта проводится начиная с принятия решения об утверждении паспорта проекта и завершается принятием решения о </w:t>
      </w:r>
      <w:r w:rsidRPr="00192AD4">
        <w:rPr>
          <w:rFonts w:ascii="Times New Roman" w:hAnsi="Times New Roman" w:cs="Times New Roman"/>
          <w:sz w:val="28"/>
          <w:szCs w:val="28"/>
        </w:rPr>
        <w:lastRenderedPageBreak/>
        <w:t>завершении проекта, в том числе досрочном.</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7.2. Мониторинг реализации проектов представляет собой систему мероприятий по измерению фактических параметров проектов, расчету отклонений фактических параметров проектов от плановых, анализу их причин, прогнозированию хода реализации проектов, принятию управленческих решений по определению, согласованию и реализации возможных корректирующих воздействий.</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7.3. Мониторинг реализации проектов проводится в отношении паспорта проекта и плана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7.4. Мониторинг реализации проектов осуществляют:</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руководитель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куратор,</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Совет,</w:t>
      </w:r>
    </w:p>
    <w:p w:rsidR="00192AD4" w:rsidRPr="00192AD4" w:rsidRDefault="00686EF0" w:rsidP="009B387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муниципальный </w:t>
      </w:r>
      <w:r w:rsidR="00192AD4" w:rsidRPr="00192AD4">
        <w:rPr>
          <w:rFonts w:ascii="Times New Roman" w:hAnsi="Times New Roman" w:cs="Times New Roman"/>
          <w:sz w:val="28"/>
          <w:szCs w:val="28"/>
        </w:rPr>
        <w:t>проектный офис.</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7.5. Подготовка, согласование и представление отчетности в ходе реализации проекта, а также формирование данных мониторинга реализации проектов осуществляются с учетом рекомендаций </w:t>
      </w:r>
      <w:r w:rsidR="009742F4">
        <w:rPr>
          <w:rFonts w:ascii="Times New Roman" w:hAnsi="Times New Roman" w:cs="Times New Roman"/>
          <w:sz w:val="28"/>
          <w:szCs w:val="28"/>
        </w:rPr>
        <w:t xml:space="preserve">муниципального </w:t>
      </w:r>
      <w:r w:rsidRPr="00192AD4">
        <w:rPr>
          <w:rFonts w:ascii="Times New Roman" w:hAnsi="Times New Roman" w:cs="Times New Roman"/>
          <w:sz w:val="28"/>
          <w:szCs w:val="28"/>
        </w:rPr>
        <w:t>проектного офиса.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7.6. Руководитель проекта представляет информацию о ходе реализации проекта в </w:t>
      </w:r>
      <w:r w:rsidR="009742F4">
        <w:rPr>
          <w:rFonts w:ascii="Times New Roman" w:hAnsi="Times New Roman" w:cs="Times New Roman"/>
          <w:sz w:val="28"/>
          <w:szCs w:val="28"/>
        </w:rPr>
        <w:t xml:space="preserve">муниципальный </w:t>
      </w:r>
      <w:r w:rsidRPr="00192AD4">
        <w:rPr>
          <w:rFonts w:ascii="Times New Roman" w:hAnsi="Times New Roman" w:cs="Times New Roman"/>
          <w:sz w:val="28"/>
          <w:szCs w:val="28"/>
        </w:rPr>
        <w:t>проектный офис в части реализации паспорта проекта и плана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В случае выявления рисков реализации проекта, требующих внесения изменений в паспорт и (или) план проекта, руководитель проекта представляет вместе с данными мониторинга реализации проекта информацию о принятых мерах и (или) предложениях о мероприятиях по корректирующим воздействиям.</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7.7. </w:t>
      </w:r>
      <w:r w:rsidR="009742F4">
        <w:rPr>
          <w:rFonts w:ascii="Times New Roman" w:hAnsi="Times New Roman" w:cs="Times New Roman"/>
          <w:sz w:val="28"/>
          <w:szCs w:val="28"/>
        </w:rPr>
        <w:t xml:space="preserve">Муниципальный </w:t>
      </w:r>
      <w:r w:rsidRPr="00192AD4">
        <w:rPr>
          <w:rFonts w:ascii="Times New Roman" w:hAnsi="Times New Roman" w:cs="Times New Roman"/>
          <w:sz w:val="28"/>
          <w:szCs w:val="28"/>
        </w:rPr>
        <w:t>проектный офис анализирует представленную информацию о ходе реализации проектов и по результатам анализа: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формирует данные мониторинга реализации проектов;</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направляет данные мониторинга в Совет для их рассмотрения на заседании;</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инициирует проведение заседания Совета с целью рассмотрения вопросов, касающихся выявленных рисков реализации проекта и требующих внесения изменений в план проекта и (или) паспорт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7.8. Совет при необходимости приглашает на свое заседание руководителя проекта для представления доклада о ходе реализации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7.9. На заседаниях Совета могут приниматься решения о проведении </w:t>
      </w:r>
      <w:r w:rsidRPr="00192AD4">
        <w:rPr>
          <w:rFonts w:ascii="Times New Roman" w:hAnsi="Times New Roman" w:cs="Times New Roman"/>
          <w:sz w:val="28"/>
          <w:szCs w:val="28"/>
        </w:rPr>
        <w:lastRenderedPageBreak/>
        <w:t>оценок и контрольных мероприятий проекта или иные решения в отношении проектов.</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7.10. Руководителем проекта подготавливается ежегодный отчет о ходе его реализации.</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7.11. Ежегодный сводный отчет о ходе реализации проектов, включенных в реестр проектов, подготавливается </w:t>
      </w:r>
      <w:r w:rsidR="009742F4">
        <w:rPr>
          <w:rFonts w:ascii="Times New Roman" w:hAnsi="Times New Roman" w:cs="Times New Roman"/>
          <w:sz w:val="28"/>
          <w:szCs w:val="28"/>
        </w:rPr>
        <w:t xml:space="preserve">муниципальным </w:t>
      </w:r>
      <w:r w:rsidRPr="00192AD4">
        <w:rPr>
          <w:rFonts w:ascii="Times New Roman" w:hAnsi="Times New Roman" w:cs="Times New Roman"/>
          <w:sz w:val="28"/>
          <w:szCs w:val="28"/>
        </w:rPr>
        <w:t xml:space="preserve">проектным офисом и публикуется на официальном информационном сайте </w:t>
      </w:r>
      <w:r w:rsidR="009742F4">
        <w:rPr>
          <w:rFonts w:ascii="Times New Roman" w:hAnsi="Times New Roman" w:cs="Times New Roman"/>
          <w:sz w:val="28"/>
          <w:szCs w:val="28"/>
        </w:rPr>
        <w:t xml:space="preserve">Тужинского района </w:t>
      </w:r>
      <w:r w:rsidRPr="00192AD4">
        <w:rPr>
          <w:rFonts w:ascii="Times New Roman" w:hAnsi="Times New Roman" w:cs="Times New Roman"/>
          <w:sz w:val="28"/>
          <w:szCs w:val="28"/>
        </w:rPr>
        <w:t>по итогам его одобрения Советом.</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Формирование сводного отчета о ходе реализации проектов осуществляется с учетом рекомендаций </w:t>
      </w:r>
      <w:r w:rsidR="009742F4">
        <w:rPr>
          <w:rFonts w:ascii="Times New Roman" w:hAnsi="Times New Roman" w:cs="Times New Roman"/>
          <w:sz w:val="28"/>
          <w:szCs w:val="28"/>
        </w:rPr>
        <w:t>муниципального</w:t>
      </w:r>
      <w:r w:rsidRPr="00192AD4">
        <w:rPr>
          <w:rFonts w:ascii="Times New Roman" w:hAnsi="Times New Roman" w:cs="Times New Roman"/>
          <w:sz w:val="28"/>
          <w:szCs w:val="28"/>
        </w:rPr>
        <w:t xml:space="preserve"> проектного офиса.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p>
    <w:p w:rsidR="00192AD4" w:rsidRDefault="00192AD4" w:rsidP="00F70270">
      <w:pPr>
        <w:pStyle w:val="ConsPlusNormal"/>
        <w:spacing w:line="276" w:lineRule="auto"/>
        <w:ind w:firstLine="709"/>
        <w:jc w:val="center"/>
        <w:outlineLvl w:val="1"/>
        <w:rPr>
          <w:rFonts w:ascii="Times New Roman" w:hAnsi="Times New Roman" w:cs="Times New Roman"/>
          <w:sz w:val="28"/>
          <w:szCs w:val="28"/>
        </w:rPr>
      </w:pPr>
      <w:r w:rsidRPr="00F70270">
        <w:rPr>
          <w:rFonts w:ascii="Times New Roman" w:hAnsi="Times New Roman" w:cs="Times New Roman"/>
          <w:sz w:val="28"/>
          <w:szCs w:val="28"/>
        </w:rPr>
        <w:t>8. Оценка и контрольные мероприятия реализации проектов</w:t>
      </w:r>
    </w:p>
    <w:p w:rsidR="00150AE9" w:rsidRPr="00F70270" w:rsidRDefault="00150AE9" w:rsidP="00F70270">
      <w:pPr>
        <w:pStyle w:val="ConsPlusNormal"/>
        <w:spacing w:line="276" w:lineRule="auto"/>
        <w:ind w:firstLine="709"/>
        <w:jc w:val="center"/>
        <w:outlineLvl w:val="1"/>
        <w:rPr>
          <w:rFonts w:ascii="Times New Roman" w:hAnsi="Times New Roman" w:cs="Times New Roman"/>
          <w:sz w:val="28"/>
          <w:szCs w:val="28"/>
        </w:rPr>
      </w:pP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8.1. В отношении реализуемых проектов могут проводиться плановые оценки и контрольные мероприятия в соответствии с рекомендациями </w:t>
      </w:r>
      <w:r w:rsidR="004F6D17">
        <w:rPr>
          <w:rFonts w:ascii="Times New Roman" w:hAnsi="Times New Roman" w:cs="Times New Roman"/>
          <w:sz w:val="28"/>
          <w:szCs w:val="28"/>
        </w:rPr>
        <w:t>муниципального</w:t>
      </w:r>
      <w:r w:rsidRPr="00192AD4">
        <w:rPr>
          <w:rFonts w:ascii="Times New Roman" w:hAnsi="Times New Roman" w:cs="Times New Roman"/>
          <w:sz w:val="28"/>
          <w:szCs w:val="28"/>
        </w:rPr>
        <w:t xml:space="preserve"> проектного офиса.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Плановые оценки и контрольные мероприятия осуществляются </w:t>
      </w:r>
      <w:r w:rsidR="004F6D17">
        <w:rPr>
          <w:rFonts w:ascii="Times New Roman" w:hAnsi="Times New Roman" w:cs="Times New Roman"/>
          <w:sz w:val="28"/>
          <w:szCs w:val="28"/>
        </w:rPr>
        <w:t>муниципальным</w:t>
      </w:r>
      <w:r w:rsidRPr="00192AD4">
        <w:rPr>
          <w:rFonts w:ascii="Times New Roman" w:hAnsi="Times New Roman" w:cs="Times New Roman"/>
          <w:sz w:val="28"/>
          <w:szCs w:val="28"/>
        </w:rPr>
        <w:t xml:space="preserve"> проектным офисом при необходимости с привлечением органов </w:t>
      </w:r>
      <w:r w:rsidR="004F6D17">
        <w:rPr>
          <w:rFonts w:ascii="Times New Roman" w:hAnsi="Times New Roman" w:cs="Times New Roman"/>
          <w:sz w:val="28"/>
          <w:szCs w:val="28"/>
        </w:rPr>
        <w:t xml:space="preserve">местного самоуправления </w:t>
      </w:r>
      <w:r w:rsidR="00F70270">
        <w:rPr>
          <w:rFonts w:ascii="Times New Roman" w:hAnsi="Times New Roman" w:cs="Times New Roman"/>
          <w:sz w:val="28"/>
          <w:szCs w:val="28"/>
        </w:rPr>
        <w:t xml:space="preserve">в </w:t>
      </w:r>
      <w:r w:rsidRPr="00192AD4">
        <w:rPr>
          <w:rFonts w:ascii="Times New Roman" w:hAnsi="Times New Roman" w:cs="Times New Roman"/>
          <w:sz w:val="28"/>
          <w:szCs w:val="28"/>
        </w:rPr>
        <w:t>соответствии с их компетенцией, а также иных организаций.</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8.2. Могут проводиться следующие виды оценок и контрольных мероприятий реализации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плановые оценки и контрольные мероприятия в целях выявления рисков при реализации проекта, анализа соответствия целям и направлениям стратегического развития Российской Федерации</w:t>
      </w:r>
      <w:r w:rsidR="004F6D17">
        <w:rPr>
          <w:rFonts w:ascii="Times New Roman" w:hAnsi="Times New Roman" w:cs="Times New Roman"/>
          <w:sz w:val="28"/>
          <w:szCs w:val="28"/>
        </w:rPr>
        <w:t>,</w:t>
      </w:r>
      <w:r w:rsidRPr="00192AD4">
        <w:rPr>
          <w:rFonts w:ascii="Times New Roman" w:hAnsi="Times New Roman" w:cs="Times New Roman"/>
          <w:sz w:val="28"/>
          <w:szCs w:val="28"/>
        </w:rPr>
        <w:t xml:space="preserve"> Кировской области</w:t>
      </w:r>
      <w:r w:rsidR="004F6D17">
        <w:rPr>
          <w:rFonts w:ascii="Times New Roman" w:hAnsi="Times New Roman" w:cs="Times New Roman"/>
          <w:sz w:val="28"/>
          <w:szCs w:val="28"/>
        </w:rPr>
        <w:t xml:space="preserve"> и Тужинского муниципального района</w:t>
      </w:r>
      <w:r w:rsidRPr="00192AD4">
        <w:rPr>
          <w:rFonts w:ascii="Times New Roman" w:hAnsi="Times New Roman" w:cs="Times New Roman"/>
          <w:sz w:val="28"/>
          <w:szCs w:val="28"/>
        </w:rPr>
        <w:t>, выполнения контрольных точек, анализа успешности и итогов реализации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экстренная углубленная оценка или контрольное мероприятие в целях разрешения кризисной ситуации, связанной с реализацией проекта.</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 xml:space="preserve">8.3. </w:t>
      </w:r>
      <w:r w:rsidR="004F6D17">
        <w:rPr>
          <w:rFonts w:ascii="Times New Roman" w:hAnsi="Times New Roman" w:cs="Times New Roman"/>
          <w:sz w:val="28"/>
          <w:szCs w:val="28"/>
        </w:rPr>
        <w:t>Муниципальный</w:t>
      </w:r>
      <w:r w:rsidRPr="00192AD4">
        <w:rPr>
          <w:rFonts w:ascii="Times New Roman" w:hAnsi="Times New Roman" w:cs="Times New Roman"/>
          <w:sz w:val="28"/>
          <w:szCs w:val="28"/>
        </w:rPr>
        <w:t xml:space="preserve"> проектный офис представляет результаты проведенных оценок и контрольных мероприятий в Совет.</w:t>
      </w:r>
    </w:p>
    <w:p w:rsidR="00192AD4" w:rsidRPr="00192AD4" w:rsidRDefault="00192AD4" w:rsidP="009B3879">
      <w:pPr>
        <w:pStyle w:val="ConsPlusNormal"/>
        <w:spacing w:line="276" w:lineRule="auto"/>
        <w:ind w:firstLine="709"/>
        <w:jc w:val="both"/>
        <w:rPr>
          <w:rFonts w:ascii="Times New Roman" w:hAnsi="Times New Roman" w:cs="Times New Roman"/>
          <w:sz w:val="28"/>
          <w:szCs w:val="28"/>
        </w:rPr>
      </w:pPr>
      <w:r w:rsidRPr="00192AD4">
        <w:rPr>
          <w:rFonts w:ascii="Times New Roman" w:hAnsi="Times New Roman" w:cs="Times New Roman"/>
          <w:sz w:val="28"/>
          <w:szCs w:val="28"/>
        </w:rPr>
        <w:t>8.4. По итогам проведенных оценок и контрольных мероприятий может быть принято решение о внесении изменений в паспорт, план проекта.</w:t>
      </w:r>
    </w:p>
    <w:p w:rsidR="00312C05" w:rsidRDefault="00312C05" w:rsidP="009B3879">
      <w:pPr>
        <w:pStyle w:val="ConsPlusNormal"/>
        <w:spacing w:line="276" w:lineRule="auto"/>
        <w:ind w:firstLine="709"/>
        <w:jc w:val="both"/>
        <w:outlineLvl w:val="0"/>
        <w:rPr>
          <w:rFonts w:ascii="Times New Roman" w:hAnsi="Times New Roman" w:cs="Times New Roman"/>
          <w:sz w:val="28"/>
          <w:szCs w:val="28"/>
        </w:rPr>
      </w:pPr>
    </w:p>
    <w:p w:rsidR="00E332CF" w:rsidRPr="00192AD4" w:rsidRDefault="00F70270" w:rsidP="00F70270">
      <w:pPr>
        <w:spacing w:line="276" w:lineRule="auto"/>
        <w:ind w:firstLine="709"/>
        <w:jc w:val="center"/>
        <w:rPr>
          <w:sz w:val="28"/>
          <w:szCs w:val="28"/>
        </w:rPr>
      </w:pPr>
      <w:r>
        <w:rPr>
          <w:sz w:val="28"/>
          <w:szCs w:val="28"/>
        </w:rPr>
        <w:t>___________</w:t>
      </w:r>
    </w:p>
    <w:sectPr w:rsidR="00E332CF" w:rsidRPr="00192AD4" w:rsidSect="00295CF2">
      <w:headerReference w:type="default" r:id="rId9"/>
      <w:headerReference w:type="first" r:id="rId10"/>
      <w:pgSz w:w="11906" w:h="16838"/>
      <w:pgMar w:top="1701"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9F4" w:rsidRDefault="008D49F4" w:rsidP="00A10B0D">
      <w:r>
        <w:separator/>
      </w:r>
    </w:p>
  </w:endnote>
  <w:endnote w:type="continuationSeparator" w:id="1">
    <w:p w:rsidR="008D49F4" w:rsidRDefault="008D49F4" w:rsidP="00A10B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9F4" w:rsidRDefault="008D49F4" w:rsidP="00A10B0D">
      <w:r>
        <w:separator/>
      </w:r>
    </w:p>
  </w:footnote>
  <w:footnote w:type="continuationSeparator" w:id="1">
    <w:p w:rsidR="008D49F4" w:rsidRDefault="008D49F4" w:rsidP="00A10B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76464"/>
      <w:docPartObj>
        <w:docPartGallery w:val="Page Numbers (Top of Page)"/>
        <w:docPartUnique/>
      </w:docPartObj>
    </w:sdtPr>
    <w:sdtContent>
      <w:p w:rsidR="00DE0207" w:rsidRDefault="00050D96">
        <w:pPr>
          <w:pStyle w:val="ac"/>
          <w:jc w:val="center"/>
        </w:pPr>
        <w:fldSimple w:instr=" PAGE   \* MERGEFORMAT ">
          <w:r w:rsidR="00395851">
            <w:rPr>
              <w:noProof/>
            </w:rPr>
            <w:t>2</w:t>
          </w:r>
        </w:fldSimple>
      </w:p>
    </w:sdtContent>
  </w:sdt>
  <w:p w:rsidR="00DE0207" w:rsidRDefault="00DE0207" w:rsidP="00A10B0D">
    <w:pPr>
      <w:pStyle w:val="ac"/>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07" w:rsidRDefault="00DE0207">
    <w:pPr>
      <w:pStyle w:val="ac"/>
      <w:jc w:val="center"/>
    </w:pPr>
    <w:r>
      <w:rPr>
        <w:noProof/>
      </w:rPr>
      <w:drawing>
        <wp:anchor distT="0" distB="0" distL="114300" distR="114300" simplePos="0" relativeHeight="251658240" behindDoc="0" locked="0" layoutInCell="1" allowOverlap="1">
          <wp:simplePos x="0" y="0"/>
          <wp:positionH relativeFrom="column">
            <wp:posOffset>2672715</wp:posOffset>
          </wp:positionH>
          <wp:positionV relativeFrom="paragraph">
            <wp:posOffset>-145415</wp:posOffset>
          </wp:positionV>
          <wp:extent cx="461010" cy="571500"/>
          <wp:effectExtent l="19050" t="0" r="0" b="0"/>
          <wp:wrapNone/>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grayscl/>
                  </a:blip>
                  <a:srcRect/>
                  <a:stretch>
                    <a:fillRect/>
                  </a:stretch>
                </pic:blipFill>
                <pic:spPr bwMode="auto">
                  <a:xfrm>
                    <a:off x="0" y="0"/>
                    <a:ext cx="461010" cy="571500"/>
                  </a:xfrm>
                  <a:prstGeom prst="rect">
                    <a:avLst/>
                  </a:prstGeom>
                  <a:noFill/>
                  <a:ln w="9525">
                    <a:noFill/>
                    <a:miter lim="800000"/>
                    <a:headEnd/>
                    <a:tailEnd/>
                  </a:ln>
                </pic:spPr>
              </pic:pic>
            </a:graphicData>
          </a:graphic>
        </wp:anchor>
      </w:drawing>
    </w:r>
  </w:p>
  <w:p w:rsidR="00DE0207" w:rsidRDefault="00DE0207" w:rsidP="00295CF2">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1590C"/>
    <w:multiLevelType w:val="multilevel"/>
    <w:tmpl w:val="F4F05588"/>
    <w:lvl w:ilvl="0">
      <w:start w:val="5"/>
      <w:numFmt w:val="decimal"/>
      <w:lvlText w:val="%1."/>
      <w:lvlJc w:val="left"/>
      <w:pPr>
        <w:tabs>
          <w:tab w:val="num" w:pos="180"/>
        </w:tabs>
        <w:ind w:left="18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500"/>
        </w:tabs>
        <w:ind w:left="4500" w:hanging="1080"/>
      </w:pPr>
      <w:rPr>
        <w:rFonts w:hint="default"/>
      </w:rPr>
    </w:lvl>
    <w:lvl w:ilvl="6">
      <w:start w:val="1"/>
      <w:numFmt w:val="decimal"/>
      <w:lvlText w:val="%1.%2.%3.%4.%5.%6.%7."/>
      <w:lvlJc w:val="left"/>
      <w:pPr>
        <w:tabs>
          <w:tab w:val="num" w:pos="5580"/>
        </w:tabs>
        <w:ind w:left="5580" w:hanging="1440"/>
      </w:pPr>
      <w:rPr>
        <w:rFonts w:hint="default"/>
      </w:rPr>
    </w:lvl>
    <w:lvl w:ilvl="7">
      <w:start w:val="1"/>
      <w:numFmt w:val="decimal"/>
      <w:lvlText w:val="%1.%2.%3.%4.%5.%6.%7.%8."/>
      <w:lvlJc w:val="left"/>
      <w:pPr>
        <w:tabs>
          <w:tab w:val="num" w:pos="6300"/>
        </w:tabs>
        <w:ind w:left="6300" w:hanging="1440"/>
      </w:pPr>
      <w:rPr>
        <w:rFonts w:hint="default"/>
      </w:rPr>
    </w:lvl>
    <w:lvl w:ilvl="8">
      <w:start w:val="1"/>
      <w:numFmt w:val="decimal"/>
      <w:lvlText w:val="%1.%2.%3.%4.%5.%6.%7.%8.%9."/>
      <w:lvlJc w:val="left"/>
      <w:pPr>
        <w:tabs>
          <w:tab w:val="num" w:pos="7380"/>
        </w:tabs>
        <w:ind w:left="7380" w:hanging="1800"/>
      </w:pPr>
      <w:rPr>
        <w:rFonts w:hint="default"/>
      </w:rPr>
    </w:lvl>
  </w:abstractNum>
  <w:abstractNum w:abstractNumId="1">
    <w:nsid w:val="118300C5"/>
    <w:multiLevelType w:val="hybridMultilevel"/>
    <w:tmpl w:val="FED27414"/>
    <w:lvl w:ilvl="0" w:tplc="A9B4CF14">
      <w:start w:val="1"/>
      <w:numFmt w:val="decimal"/>
      <w:lvlText w:val="%1."/>
      <w:lvlJc w:val="left"/>
      <w:pPr>
        <w:tabs>
          <w:tab w:val="num" w:pos="360"/>
        </w:tabs>
        <w:ind w:left="360" w:hanging="360"/>
      </w:pPr>
      <w:rPr>
        <w:rFonts w:hint="default"/>
      </w:rPr>
    </w:lvl>
    <w:lvl w:ilvl="1" w:tplc="D29E828E">
      <w:numFmt w:val="none"/>
      <w:lvlText w:val=""/>
      <w:lvlJc w:val="left"/>
      <w:pPr>
        <w:tabs>
          <w:tab w:val="num" w:pos="360"/>
        </w:tabs>
      </w:pPr>
    </w:lvl>
    <w:lvl w:ilvl="2" w:tplc="24183A22">
      <w:numFmt w:val="none"/>
      <w:lvlText w:val=""/>
      <w:lvlJc w:val="left"/>
      <w:pPr>
        <w:tabs>
          <w:tab w:val="num" w:pos="360"/>
        </w:tabs>
      </w:pPr>
    </w:lvl>
    <w:lvl w:ilvl="3" w:tplc="990AA9F4">
      <w:numFmt w:val="none"/>
      <w:lvlText w:val=""/>
      <w:lvlJc w:val="left"/>
      <w:pPr>
        <w:tabs>
          <w:tab w:val="num" w:pos="360"/>
        </w:tabs>
      </w:pPr>
    </w:lvl>
    <w:lvl w:ilvl="4" w:tplc="6BEE14F2">
      <w:numFmt w:val="none"/>
      <w:lvlText w:val=""/>
      <w:lvlJc w:val="left"/>
      <w:pPr>
        <w:tabs>
          <w:tab w:val="num" w:pos="360"/>
        </w:tabs>
      </w:pPr>
    </w:lvl>
    <w:lvl w:ilvl="5" w:tplc="DDD026EC">
      <w:numFmt w:val="none"/>
      <w:lvlText w:val=""/>
      <w:lvlJc w:val="left"/>
      <w:pPr>
        <w:tabs>
          <w:tab w:val="num" w:pos="360"/>
        </w:tabs>
      </w:pPr>
    </w:lvl>
    <w:lvl w:ilvl="6" w:tplc="764A7D3C">
      <w:numFmt w:val="none"/>
      <w:lvlText w:val=""/>
      <w:lvlJc w:val="left"/>
      <w:pPr>
        <w:tabs>
          <w:tab w:val="num" w:pos="360"/>
        </w:tabs>
      </w:pPr>
    </w:lvl>
    <w:lvl w:ilvl="7" w:tplc="F1CEF26A">
      <w:numFmt w:val="none"/>
      <w:lvlText w:val=""/>
      <w:lvlJc w:val="left"/>
      <w:pPr>
        <w:tabs>
          <w:tab w:val="num" w:pos="360"/>
        </w:tabs>
      </w:pPr>
    </w:lvl>
    <w:lvl w:ilvl="8" w:tplc="70B8C832">
      <w:numFmt w:val="none"/>
      <w:lvlText w:val=""/>
      <w:lvlJc w:val="left"/>
      <w:pPr>
        <w:tabs>
          <w:tab w:val="num" w:pos="360"/>
        </w:tabs>
      </w:pPr>
    </w:lvl>
  </w:abstractNum>
  <w:abstractNum w:abstractNumId="2">
    <w:nsid w:val="159115E9"/>
    <w:multiLevelType w:val="hybridMultilevel"/>
    <w:tmpl w:val="F3A21A20"/>
    <w:lvl w:ilvl="0" w:tplc="E9A63D46">
      <w:start w:val="1"/>
      <w:numFmt w:val="decimal"/>
      <w:lvlText w:val="%1."/>
      <w:lvlJc w:val="left"/>
      <w:pPr>
        <w:ind w:left="795" w:hanging="795"/>
      </w:pPr>
      <w:rPr>
        <w:rFonts w:ascii="Calibri" w:hAnsi="Calibri" w:cs="Calibri"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195C275A"/>
    <w:multiLevelType w:val="hybridMultilevel"/>
    <w:tmpl w:val="B4AA6A60"/>
    <w:lvl w:ilvl="0" w:tplc="4D32D84C">
      <w:start w:val="4"/>
      <w:numFmt w:val="decimal"/>
      <w:lvlText w:val="%1."/>
      <w:lvlJc w:val="left"/>
      <w:pPr>
        <w:tabs>
          <w:tab w:val="num" w:pos="720"/>
        </w:tabs>
        <w:ind w:left="720" w:hanging="360"/>
      </w:pPr>
      <w:rPr>
        <w:rFonts w:hint="default"/>
      </w:rPr>
    </w:lvl>
    <w:lvl w:ilvl="1" w:tplc="771E4082">
      <w:numFmt w:val="none"/>
      <w:lvlText w:val=""/>
      <w:lvlJc w:val="left"/>
      <w:pPr>
        <w:tabs>
          <w:tab w:val="num" w:pos="360"/>
        </w:tabs>
      </w:pPr>
    </w:lvl>
    <w:lvl w:ilvl="2" w:tplc="18500654">
      <w:numFmt w:val="none"/>
      <w:lvlText w:val=""/>
      <w:lvlJc w:val="left"/>
      <w:pPr>
        <w:tabs>
          <w:tab w:val="num" w:pos="360"/>
        </w:tabs>
      </w:pPr>
    </w:lvl>
    <w:lvl w:ilvl="3" w:tplc="407065A4">
      <w:numFmt w:val="none"/>
      <w:lvlText w:val=""/>
      <w:lvlJc w:val="left"/>
      <w:pPr>
        <w:tabs>
          <w:tab w:val="num" w:pos="360"/>
        </w:tabs>
      </w:pPr>
    </w:lvl>
    <w:lvl w:ilvl="4" w:tplc="BF3CF988">
      <w:numFmt w:val="none"/>
      <w:lvlText w:val=""/>
      <w:lvlJc w:val="left"/>
      <w:pPr>
        <w:tabs>
          <w:tab w:val="num" w:pos="360"/>
        </w:tabs>
      </w:pPr>
    </w:lvl>
    <w:lvl w:ilvl="5" w:tplc="82461F3A">
      <w:numFmt w:val="none"/>
      <w:lvlText w:val=""/>
      <w:lvlJc w:val="left"/>
      <w:pPr>
        <w:tabs>
          <w:tab w:val="num" w:pos="360"/>
        </w:tabs>
      </w:pPr>
    </w:lvl>
    <w:lvl w:ilvl="6" w:tplc="44643098">
      <w:numFmt w:val="none"/>
      <w:lvlText w:val=""/>
      <w:lvlJc w:val="left"/>
      <w:pPr>
        <w:tabs>
          <w:tab w:val="num" w:pos="360"/>
        </w:tabs>
      </w:pPr>
    </w:lvl>
    <w:lvl w:ilvl="7" w:tplc="C3F07A7C">
      <w:numFmt w:val="none"/>
      <w:lvlText w:val=""/>
      <w:lvlJc w:val="left"/>
      <w:pPr>
        <w:tabs>
          <w:tab w:val="num" w:pos="360"/>
        </w:tabs>
      </w:pPr>
    </w:lvl>
    <w:lvl w:ilvl="8" w:tplc="7AA6D5D2">
      <w:numFmt w:val="none"/>
      <w:lvlText w:val=""/>
      <w:lvlJc w:val="left"/>
      <w:pPr>
        <w:tabs>
          <w:tab w:val="num" w:pos="360"/>
        </w:tabs>
      </w:pPr>
    </w:lvl>
  </w:abstractNum>
  <w:abstractNum w:abstractNumId="4">
    <w:nsid w:val="19725894"/>
    <w:multiLevelType w:val="multilevel"/>
    <w:tmpl w:val="E87A436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41E4035"/>
    <w:multiLevelType w:val="multilevel"/>
    <w:tmpl w:val="7BC602C8"/>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25BC66B7"/>
    <w:multiLevelType w:val="multilevel"/>
    <w:tmpl w:val="7BC602C8"/>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DD44E73"/>
    <w:multiLevelType w:val="multilevel"/>
    <w:tmpl w:val="78863CF2"/>
    <w:lvl w:ilvl="0">
      <w:start w:val="2"/>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3C40349A"/>
    <w:multiLevelType w:val="multilevel"/>
    <w:tmpl w:val="4FCA5F5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45690754"/>
    <w:multiLevelType w:val="multilevel"/>
    <w:tmpl w:val="8F6CA92C"/>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45841755"/>
    <w:multiLevelType w:val="hybridMultilevel"/>
    <w:tmpl w:val="DAF4796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07C61F5"/>
    <w:multiLevelType w:val="hybridMultilevel"/>
    <w:tmpl w:val="165295EC"/>
    <w:lvl w:ilvl="0" w:tplc="8512677A">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97B1DDD"/>
    <w:multiLevelType w:val="multilevel"/>
    <w:tmpl w:val="4FCA5F5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60EF7C1C"/>
    <w:multiLevelType w:val="multilevel"/>
    <w:tmpl w:val="228E2E0C"/>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692F03A8"/>
    <w:multiLevelType w:val="multilevel"/>
    <w:tmpl w:val="691CB20C"/>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nsid w:val="762E127F"/>
    <w:multiLevelType w:val="hybridMultilevel"/>
    <w:tmpl w:val="68C257E0"/>
    <w:lvl w:ilvl="0" w:tplc="8ECEF15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7BA7972"/>
    <w:multiLevelType w:val="hybridMultilevel"/>
    <w:tmpl w:val="76B2285C"/>
    <w:lvl w:ilvl="0" w:tplc="EC482644">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8"/>
  </w:num>
  <w:num w:numId="5">
    <w:abstractNumId w:val="6"/>
  </w:num>
  <w:num w:numId="6">
    <w:abstractNumId w:val="5"/>
  </w:num>
  <w:num w:numId="7">
    <w:abstractNumId w:val="13"/>
  </w:num>
  <w:num w:numId="8">
    <w:abstractNumId w:val="0"/>
  </w:num>
  <w:num w:numId="9">
    <w:abstractNumId w:val="12"/>
  </w:num>
  <w:num w:numId="10">
    <w:abstractNumId w:val="10"/>
  </w:num>
  <w:num w:numId="11">
    <w:abstractNumId w:val="11"/>
  </w:num>
  <w:num w:numId="12">
    <w:abstractNumId w:val="7"/>
  </w:num>
  <w:num w:numId="13">
    <w:abstractNumId w:val="15"/>
  </w:num>
  <w:num w:numId="14">
    <w:abstractNumId w:val="16"/>
  </w:num>
  <w:num w:numId="15">
    <w:abstractNumId w:val="14"/>
  </w:num>
  <w:num w:numId="16">
    <w:abstractNumId w:val="9"/>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31746"/>
  </w:hdrShapeDefaults>
  <w:footnotePr>
    <w:footnote w:id="0"/>
    <w:footnote w:id="1"/>
  </w:footnotePr>
  <w:endnotePr>
    <w:endnote w:id="0"/>
    <w:endnote w:id="1"/>
  </w:endnotePr>
  <w:compat/>
  <w:rsids>
    <w:rsidRoot w:val="00350A6A"/>
    <w:rsid w:val="00013267"/>
    <w:rsid w:val="000133CD"/>
    <w:rsid w:val="00024F42"/>
    <w:rsid w:val="000254D2"/>
    <w:rsid w:val="00025EFC"/>
    <w:rsid w:val="0003133B"/>
    <w:rsid w:val="0003331E"/>
    <w:rsid w:val="000333E1"/>
    <w:rsid w:val="0003380C"/>
    <w:rsid w:val="000351DB"/>
    <w:rsid w:val="00043AD8"/>
    <w:rsid w:val="00050D96"/>
    <w:rsid w:val="00051B01"/>
    <w:rsid w:val="000531FC"/>
    <w:rsid w:val="000533DD"/>
    <w:rsid w:val="000553BC"/>
    <w:rsid w:val="000669A8"/>
    <w:rsid w:val="000701A0"/>
    <w:rsid w:val="000803AF"/>
    <w:rsid w:val="00086DCC"/>
    <w:rsid w:val="00090CAD"/>
    <w:rsid w:val="000913DD"/>
    <w:rsid w:val="00097079"/>
    <w:rsid w:val="000A3906"/>
    <w:rsid w:val="000A7C7D"/>
    <w:rsid w:val="000B233E"/>
    <w:rsid w:val="000B3AB4"/>
    <w:rsid w:val="000B68C9"/>
    <w:rsid w:val="000B7739"/>
    <w:rsid w:val="000C627B"/>
    <w:rsid w:val="000C74CA"/>
    <w:rsid w:val="000C7F8E"/>
    <w:rsid w:val="000D2251"/>
    <w:rsid w:val="000F06FF"/>
    <w:rsid w:val="000F71BF"/>
    <w:rsid w:val="001052D6"/>
    <w:rsid w:val="00106C91"/>
    <w:rsid w:val="00112AD4"/>
    <w:rsid w:val="00113940"/>
    <w:rsid w:val="00114474"/>
    <w:rsid w:val="0013175C"/>
    <w:rsid w:val="00137648"/>
    <w:rsid w:val="00142EEE"/>
    <w:rsid w:val="00150AE9"/>
    <w:rsid w:val="00151D66"/>
    <w:rsid w:val="0016050E"/>
    <w:rsid w:val="0016163F"/>
    <w:rsid w:val="00165A80"/>
    <w:rsid w:val="00177372"/>
    <w:rsid w:val="00180368"/>
    <w:rsid w:val="001811AE"/>
    <w:rsid w:val="001876B8"/>
    <w:rsid w:val="00187CF8"/>
    <w:rsid w:val="0019250B"/>
    <w:rsid w:val="00192AD4"/>
    <w:rsid w:val="00192C83"/>
    <w:rsid w:val="001941D5"/>
    <w:rsid w:val="00196116"/>
    <w:rsid w:val="001A29F2"/>
    <w:rsid w:val="001A417B"/>
    <w:rsid w:val="001A492E"/>
    <w:rsid w:val="001B62CB"/>
    <w:rsid w:val="001D48C5"/>
    <w:rsid w:val="001E0F01"/>
    <w:rsid w:val="001E3639"/>
    <w:rsid w:val="001E3DA8"/>
    <w:rsid w:val="001E42AB"/>
    <w:rsid w:val="001E4A5B"/>
    <w:rsid w:val="001F1CAE"/>
    <w:rsid w:val="002006BF"/>
    <w:rsid w:val="002147F5"/>
    <w:rsid w:val="0021634A"/>
    <w:rsid w:val="00232B08"/>
    <w:rsid w:val="002342F8"/>
    <w:rsid w:val="0023496C"/>
    <w:rsid w:val="002377BF"/>
    <w:rsid w:val="0024267D"/>
    <w:rsid w:val="00246667"/>
    <w:rsid w:val="002636A2"/>
    <w:rsid w:val="002679F7"/>
    <w:rsid w:val="00270BE7"/>
    <w:rsid w:val="00274A46"/>
    <w:rsid w:val="002759C4"/>
    <w:rsid w:val="00275CE6"/>
    <w:rsid w:val="00277DDF"/>
    <w:rsid w:val="00282D33"/>
    <w:rsid w:val="00285B53"/>
    <w:rsid w:val="00286B36"/>
    <w:rsid w:val="002903E9"/>
    <w:rsid w:val="0029234C"/>
    <w:rsid w:val="00292EFC"/>
    <w:rsid w:val="00293E81"/>
    <w:rsid w:val="0029450F"/>
    <w:rsid w:val="0029553E"/>
    <w:rsid w:val="00295B98"/>
    <w:rsid w:val="00295CF2"/>
    <w:rsid w:val="00296D80"/>
    <w:rsid w:val="002A21A9"/>
    <w:rsid w:val="002A47A1"/>
    <w:rsid w:val="002B0E40"/>
    <w:rsid w:val="002B5CCE"/>
    <w:rsid w:val="002B713C"/>
    <w:rsid w:val="002B75FA"/>
    <w:rsid w:val="002C1620"/>
    <w:rsid w:val="002C6DFD"/>
    <w:rsid w:val="002D29C7"/>
    <w:rsid w:val="002E13A7"/>
    <w:rsid w:val="002F1CE2"/>
    <w:rsid w:val="002F242F"/>
    <w:rsid w:val="002F6AC5"/>
    <w:rsid w:val="003044F9"/>
    <w:rsid w:val="00305320"/>
    <w:rsid w:val="003105E2"/>
    <w:rsid w:val="00312C05"/>
    <w:rsid w:val="0031347B"/>
    <w:rsid w:val="00313F57"/>
    <w:rsid w:val="003168F7"/>
    <w:rsid w:val="003223E1"/>
    <w:rsid w:val="00323CBA"/>
    <w:rsid w:val="00324DF3"/>
    <w:rsid w:val="00331C59"/>
    <w:rsid w:val="0034271A"/>
    <w:rsid w:val="003446E9"/>
    <w:rsid w:val="00346008"/>
    <w:rsid w:val="003467C6"/>
    <w:rsid w:val="00350A6A"/>
    <w:rsid w:val="00354D8D"/>
    <w:rsid w:val="003572A1"/>
    <w:rsid w:val="003631E0"/>
    <w:rsid w:val="00370C74"/>
    <w:rsid w:val="0038221F"/>
    <w:rsid w:val="003869FA"/>
    <w:rsid w:val="00392A3B"/>
    <w:rsid w:val="00393BFA"/>
    <w:rsid w:val="00395851"/>
    <w:rsid w:val="003A21C4"/>
    <w:rsid w:val="003A2206"/>
    <w:rsid w:val="003B0445"/>
    <w:rsid w:val="003B0FB3"/>
    <w:rsid w:val="003B2343"/>
    <w:rsid w:val="003B5DFF"/>
    <w:rsid w:val="003B5EFA"/>
    <w:rsid w:val="003B6756"/>
    <w:rsid w:val="003C0B5B"/>
    <w:rsid w:val="003C23EB"/>
    <w:rsid w:val="003D4F93"/>
    <w:rsid w:val="003D7762"/>
    <w:rsid w:val="003F28B8"/>
    <w:rsid w:val="00403C5D"/>
    <w:rsid w:val="00414528"/>
    <w:rsid w:val="0042372F"/>
    <w:rsid w:val="004261DF"/>
    <w:rsid w:val="00427621"/>
    <w:rsid w:val="00430357"/>
    <w:rsid w:val="004306E4"/>
    <w:rsid w:val="00434365"/>
    <w:rsid w:val="00437FB9"/>
    <w:rsid w:val="00444F09"/>
    <w:rsid w:val="00446DAE"/>
    <w:rsid w:val="004477CF"/>
    <w:rsid w:val="004546FF"/>
    <w:rsid w:val="0045549D"/>
    <w:rsid w:val="00460C67"/>
    <w:rsid w:val="00465932"/>
    <w:rsid w:val="00465A58"/>
    <w:rsid w:val="004725CE"/>
    <w:rsid w:val="00474C3F"/>
    <w:rsid w:val="004808B6"/>
    <w:rsid w:val="004827F1"/>
    <w:rsid w:val="00482D03"/>
    <w:rsid w:val="00486612"/>
    <w:rsid w:val="00486A60"/>
    <w:rsid w:val="00492C54"/>
    <w:rsid w:val="0049455B"/>
    <w:rsid w:val="00496DE0"/>
    <w:rsid w:val="004B4AD8"/>
    <w:rsid w:val="004B5D5D"/>
    <w:rsid w:val="004B5D5E"/>
    <w:rsid w:val="004C74E6"/>
    <w:rsid w:val="004D0613"/>
    <w:rsid w:val="004E089F"/>
    <w:rsid w:val="004E40C9"/>
    <w:rsid w:val="004E54BA"/>
    <w:rsid w:val="004E5C26"/>
    <w:rsid w:val="004E634C"/>
    <w:rsid w:val="004F0343"/>
    <w:rsid w:val="004F3E77"/>
    <w:rsid w:val="004F4CAB"/>
    <w:rsid w:val="004F6982"/>
    <w:rsid w:val="004F6D17"/>
    <w:rsid w:val="00501AB5"/>
    <w:rsid w:val="00502A31"/>
    <w:rsid w:val="00504579"/>
    <w:rsid w:val="00512DBE"/>
    <w:rsid w:val="00513790"/>
    <w:rsid w:val="00515644"/>
    <w:rsid w:val="00520CD0"/>
    <w:rsid w:val="00530113"/>
    <w:rsid w:val="00534640"/>
    <w:rsid w:val="00535D24"/>
    <w:rsid w:val="0053605F"/>
    <w:rsid w:val="0053632E"/>
    <w:rsid w:val="00537EAC"/>
    <w:rsid w:val="00540DF6"/>
    <w:rsid w:val="00542C0F"/>
    <w:rsid w:val="00547A8F"/>
    <w:rsid w:val="0055149F"/>
    <w:rsid w:val="00552D58"/>
    <w:rsid w:val="00554243"/>
    <w:rsid w:val="0056258B"/>
    <w:rsid w:val="005627FF"/>
    <w:rsid w:val="00562B10"/>
    <w:rsid w:val="00565CA2"/>
    <w:rsid w:val="005676EB"/>
    <w:rsid w:val="00575D58"/>
    <w:rsid w:val="00576E24"/>
    <w:rsid w:val="00580D5E"/>
    <w:rsid w:val="00581D4C"/>
    <w:rsid w:val="005820CA"/>
    <w:rsid w:val="00591692"/>
    <w:rsid w:val="00594B2B"/>
    <w:rsid w:val="00597034"/>
    <w:rsid w:val="005A6138"/>
    <w:rsid w:val="005D5BAD"/>
    <w:rsid w:val="005E5AA9"/>
    <w:rsid w:val="005F105D"/>
    <w:rsid w:val="005F2CE4"/>
    <w:rsid w:val="00603200"/>
    <w:rsid w:val="00604BF5"/>
    <w:rsid w:val="00606978"/>
    <w:rsid w:val="006135E3"/>
    <w:rsid w:val="00613867"/>
    <w:rsid w:val="00614E94"/>
    <w:rsid w:val="006153CB"/>
    <w:rsid w:val="00615596"/>
    <w:rsid w:val="00620316"/>
    <w:rsid w:val="00625F90"/>
    <w:rsid w:val="006300E9"/>
    <w:rsid w:val="00636BEA"/>
    <w:rsid w:val="00637B3B"/>
    <w:rsid w:val="00642D68"/>
    <w:rsid w:val="0064358B"/>
    <w:rsid w:val="006560BB"/>
    <w:rsid w:val="00660FFD"/>
    <w:rsid w:val="00667018"/>
    <w:rsid w:val="006704F9"/>
    <w:rsid w:val="00670AB9"/>
    <w:rsid w:val="00672873"/>
    <w:rsid w:val="006764DC"/>
    <w:rsid w:val="00677C8F"/>
    <w:rsid w:val="00680B8E"/>
    <w:rsid w:val="00686EF0"/>
    <w:rsid w:val="00693A3C"/>
    <w:rsid w:val="006952BC"/>
    <w:rsid w:val="006975CF"/>
    <w:rsid w:val="006C45E3"/>
    <w:rsid w:val="006C6B4D"/>
    <w:rsid w:val="006D29EF"/>
    <w:rsid w:val="006D37DE"/>
    <w:rsid w:val="006E069A"/>
    <w:rsid w:val="006E319D"/>
    <w:rsid w:val="006E4A92"/>
    <w:rsid w:val="006E5371"/>
    <w:rsid w:val="006F269D"/>
    <w:rsid w:val="0070070F"/>
    <w:rsid w:val="00700DF0"/>
    <w:rsid w:val="00716EFD"/>
    <w:rsid w:val="00721E26"/>
    <w:rsid w:val="00723FFE"/>
    <w:rsid w:val="0072406A"/>
    <w:rsid w:val="007273E4"/>
    <w:rsid w:val="0073510A"/>
    <w:rsid w:val="00737286"/>
    <w:rsid w:val="007440C2"/>
    <w:rsid w:val="00744FB8"/>
    <w:rsid w:val="00745370"/>
    <w:rsid w:val="007473C4"/>
    <w:rsid w:val="00747916"/>
    <w:rsid w:val="00761AD6"/>
    <w:rsid w:val="007623A9"/>
    <w:rsid w:val="00772C78"/>
    <w:rsid w:val="00774ED0"/>
    <w:rsid w:val="00776767"/>
    <w:rsid w:val="00783961"/>
    <w:rsid w:val="007853D2"/>
    <w:rsid w:val="00787CCD"/>
    <w:rsid w:val="007B2C90"/>
    <w:rsid w:val="007B2F22"/>
    <w:rsid w:val="007B4D29"/>
    <w:rsid w:val="007C0FDC"/>
    <w:rsid w:val="007C13D9"/>
    <w:rsid w:val="007C4B65"/>
    <w:rsid w:val="007C52F3"/>
    <w:rsid w:val="007D07A3"/>
    <w:rsid w:val="007D0810"/>
    <w:rsid w:val="007D5F3A"/>
    <w:rsid w:val="007E2B65"/>
    <w:rsid w:val="007E4BE2"/>
    <w:rsid w:val="007F20A4"/>
    <w:rsid w:val="007F4292"/>
    <w:rsid w:val="007F734A"/>
    <w:rsid w:val="008028C1"/>
    <w:rsid w:val="0080493C"/>
    <w:rsid w:val="008127DC"/>
    <w:rsid w:val="008143EE"/>
    <w:rsid w:val="00821B6C"/>
    <w:rsid w:val="00823D4E"/>
    <w:rsid w:val="008266FF"/>
    <w:rsid w:val="00827BA7"/>
    <w:rsid w:val="0083262F"/>
    <w:rsid w:val="00836DAA"/>
    <w:rsid w:val="0084212A"/>
    <w:rsid w:val="008446C4"/>
    <w:rsid w:val="00856FCD"/>
    <w:rsid w:val="00867148"/>
    <w:rsid w:val="0087081D"/>
    <w:rsid w:val="00871B7E"/>
    <w:rsid w:val="00874522"/>
    <w:rsid w:val="008762CE"/>
    <w:rsid w:val="00876BA0"/>
    <w:rsid w:val="00886521"/>
    <w:rsid w:val="00895332"/>
    <w:rsid w:val="00895E46"/>
    <w:rsid w:val="00897B98"/>
    <w:rsid w:val="008B19C5"/>
    <w:rsid w:val="008B4410"/>
    <w:rsid w:val="008B4983"/>
    <w:rsid w:val="008B5A14"/>
    <w:rsid w:val="008B5C81"/>
    <w:rsid w:val="008B6930"/>
    <w:rsid w:val="008B6D8C"/>
    <w:rsid w:val="008B79FB"/>
    <w:rsid w:val="008C1434"/>
    <w:rsid w:val="008C4A7E"/>
    <w:rsid w:val="008D0813"/>
    <w:rsid w:val="008D49F4"/>
    <w:rsid w:val="008D4DD1"/>
    <w:rsid w:val="008D54E6"/>
    <w:rsid w:val="008D69A8"/>
    <w:rsid w:val="008E1255"/>
    <w:rsid w:val="008E21F4"/>
    <w:rsid w:val="008E2BBD"/>
    <w:rsid w:val="008E2E03"/>
    <w:rsid w:val="008F0E40"/>
    <w:rsid w:val="008F206F"/>
    <w:rsid w:val="008F7A88"/>
    <w:rsid w:val="008F7E86"/>
    <w:rsid w:val="0090450E"/>
    <w:rsid w:val="00906033"/>
    <w:rsid w:val="0090696C"/>
    <w:rsid w:val="009105A5"/>
    <w:rsid w:val="0092095F"/>
    <w:rsid w:val="00920E21"/>
    <w:rsid w:val="00921D36"/>
    <w:rsid w:val="00922835"/>
    <w:rsid w:val="00923570"/>
    <w:rsid w:val="00924160"/>
    <w:rsid w:val="009321C3"/>
    <w:rsid w:val="00935D3F"/>
    <w:rsid w:val="0093635E"/>
    <w:rsid w:val="009528CA"/>
    <w:rsid w:val="009549DE"/>
    <w:rsid w:val="0096321E"/>
    <w:rsid w:val="009742F4"/>
    <w:rsid w:val="00977919"/>
    <w:rsid w:val="00977BDE"/>
    <w:rsid w:val="00982232"/>
    <w:rsid w:val="00987433"/>
    <w:rsid w:val="00994B9B"/>
    <w:rsid w:val="00995102"/>
    <w:rsid w:val="009A261C"/>
    <w:rsid w:val="009A399C"/>
    <w:rsid w:val="009A4A03"/>
    <w:rsid w:val="009B0FAF"/>
    <w:rsid w:val="009B3134"/>
    <w:rsid w:val="009B3879"/>
    <w:rsid w:val="009B5E79"/>
    <w:rsid w:val="009C0AE8"/>
    <w:rsid w:val="009C213C"/>
    <w:rsid w:val="009C2B2C"/>
    <w:rsid w:val="009C5D05"/>
    <w:rsid w:val="009C741E"/>
    <w:rsid w:val="009C7D87"/>
    <w:rsid w:val="009D2282"/>
    <w:rsid w:val="009D69B0"/>
    <w:rsid w:val="009E031E"/>
    <w:rsid w:val="009E2BD3"/>
    <w:rsid w:val="009E43D5"/>
    <w:rsid w:val="009E697B"/>
    <w:rsid w:val="00A07F87"/>
    <w:rsid w:val="00A10B0D"/>
    <w:rsid w:val="00A137E2"/>
    <w:rsid w:val="00A147D4"/>
    <w:rsid w:val="00A168BD"/>
    <w:rsid w:val="00A3074D"/>
    <w:rsid w:val="00A3163B"/>
    <w:rsid w:val="00A34D3C"/>
    <w:rsid w:val="00A350B2"/>
    <w:rsid w:val="00A36EBA"/>
    <w:rsid w:val="00A50B87"/>
    <w:rsid w:val="00A54285"/>
    <w:rsid w:val="00A55E60"/>
    <w:rsid w:val="00A56033"/>
    <w:rsid w:val="00A63943"/>
    <w:rsid w:val="00A66DB3"/>
    <w:rsid w:val="00A67575"/>
    <w:rsid w:val="00A67D9D"/>
    <w:rsid w:val="00A72A95"/>
    <w:rsid w:val="00A92B80"/>
    <w:rsid w:val="00A953FA"/>
    <w:rsid w:val="00AA2CC6"/>
    <w:rsid w:val="00AA36BC"/>
    <w:rsid w:val="00AA4286"/>
    <w:rsid w:val="00AB134D"/>
    <w:rsid w:val="00AB28E0"/>
    <w:rsid w:val="00AB3645"/>
    <w:rsid w:val="00AB464A"/>
    <w:rsid w:val="00AB6864"/>
    <w:rsid w:val="00AB6DC3"/>
    <w:rsid w:val="00AC0EDF"/>
    <w:rsid w:val="00AC2479"/>
    <w:rsid w:val="00AD188C"/>
    <w:rsid w:val="00AD7C10"/>
    <w:rsid w:val="00AE069B"/>
    <w:rsid w:val="00AE46D8"/>
    <w:rsid w:val="00AF1257"/>
    <w:rsid w:val="00AF2F02"/>
    <w:rsid w:val="00AF656F"/>
    <w:rsid w:val="00AF721F"/>
    <w:rsid w:val="00B0423A"/>
    <w:rsid w:val="00B073E7"/>
    <w:rsid w:val="00B11278"/>
    <w:rsid w:val="00B15113"/>
    <w:rsid w:val="00B16F23"/>
    <w:rsid w:val="00B23430"/>
    <w:rsid w:val="00B3613F"/>
    <w:rsid w:val="00B41000"/>
    <w:rsid w:val="00B52431"/>
    <w:rsid w:val="00B528C2"/>
    <w:rsid w:val="00B5298C"/>
    <w:rsid w:val="00B530CE"/>
    <w:rsid w:val="00B54A81"/>
    <w:rsid w:val="00B62A80"/>
    <w:rsid w:val="00B7271C"/>
    <w:rsid w:val="00B76899"/>
    <w:rsid w:val="00B77FEF"/>
    <w:rsid w:val="00B80043"/>
    <w:rsid w:val="00B8113A"/>
    <w:rsid w:val="00B81CC3"/>
    <w:rsid w:val="00B82179"/>
    <w:rsid w:val="00B82CD0"/>
    <w:rsid w:val="00B9348D"/>
    <w:rsid w:val="00BC059C"/>
    <w:rsid w:val="00BC0DCD"/>
    <w:rsid w:val="00BC1ADB"/>
    <w:rsid w:val="00BD0D75"/>
    <w:rsid w:val="00BD2F3A"/>
    <w:rsid w:val="00BD315B"/>
    <w:rsid w:val="00BE40AA"/>
    <w:rsid w:val="00C0685F"/>
    <w:rsid w:val="00C06E06"/>
    <w:rsid w:val="00C07BFD"/>
    <w:rsid w:val="00C245E9"/>
    <w:rsid w:val="00C2481B"/>
    <w:rsid w:val="00C24EC8"/>
    <w:rsid w:val="00C253AF"/>
    <w:rsid w:val="00C26C34"/>
    <w:rsid w:val="00C311EB"/>
    <w:rsid w:val="00C376CE"/>
    <w:rsid w:val="00C429C1"/>
    <w:rsid w:val="00C45B3E"/>
    <w:rsid w:val="00C51127"/>
    <w:rsid w:val="00C560F0"/>
    <w:rsid w:val="00C5664A"/>
    <w:rsid w:val="00C577A2"/>
    <w:rsid w:val="00C60AC5"/>
    <w:rsid w:val="00C641BD"/>
    <w:rsid w:val="00C7003F"/>
    <w:rsid w:val="00C70FCC"/>
    <w:rsid w:val="00C72A4A"/>
    <w:rsid w:val="00C76F56"/>
    <w:rsid w:val="00C7762C"/>
    <w:rsid w:val="00C77872"/>
    <w:rsid w:val="00C83BC5"/>
    <w:rsid w:val="00C844E1"/>
    <w:rsid w:val="00C867E5"/>
    <w:rsid w:val="00C86EB3"/>
    <w:rsid w:val="00C90EB8"/>
    <w:rsid w:val="00C91B4A"/>
    <w:rsid w:val="00C93ACE"/>
    <w:rsid w:val="00C95DA2"/>
    <w:rsid w:val="00C97A8C"/>
    <w:rsid w:val="00CA6558"/>
    <w:rsid w:val="00CB7E71"/>
    <w:rsid w:val="00CD32D9"/>
    <w:rsid w:val="00CD3AE2"/>
    <w:rsid w:val="00CD3B26"/>
    <w:rsid w:val="00CD5ACC"/>
    <w:rsid w:val="00CE13B6"/>
    <w:rsid w:val="00CE3C3A"/>
    <w:rsid w:val="00CF0DF0"/>
    <w:rsid w:val="00D013AA"/>
    <w:rsid w:val="00D11910"/>
    <w:rsid w:val="00D15F36"/>
    <w:rsid w:val="00D20492"/>
    <w:rsid w:val="00D21ECB"/>
    <w:rsid w:val="00D24DF0"/>
    <w:rsid w:val="00D264AE"/>
    <w:rsid w:val="00D324F3"/>
    <w:rsid w:val="00D33A72"/>
    <w:rsid w:val="00D33B0A"/>
    <w:rsid w:val="00D40D0E"/>
    <w:rsid w:val="00D4254A"/>
    <w:rsid w:val="00D4275E"/>
    <w:rsid w:val="00D42CB3"/>
    <w:rsid w:val="00D465CA"/>
    <w:rsid w:val="00D474B8"/>
    <w:rsid w:val="00D50FB2"/>
    <w:rsid w:val="00D517C5"/>
    <w:rsid w:val="00D833BE"/>
    <w:rsid w:val="00D924D1"/>
    <w:rsid w:val="00D93411"/>
    <w:rsid w:val="00D94C6A"/>
    <w:rsid w:val="00DA4B84"/>
    <w:rsid w:val="00DA6CE3"/>
    <w:rsid w:val="00DA7FCF"/>
    <w:rsid w:val="00DB0A68"/>
    <w:rsid w:val="00DB164A"/>
    <w:rsid w:val="00DB290E"/>
    <w:rsid w:val="00DB66D6"/>
    <w:rsid w:val="00DC59F3"/>
    <w:rsid w:val="00DD5192"/>
    <w:rsid w:val="00DD6087"/>
    <w:rsid w:val="00DE0207"/>
    <w:rsid w:val="00DE066B"/>
    <w:rsid w:val="00DE08D7"/>
    <w:rsid w:val="00DE43F8"/>
    <w:rsid w:val="00DE5B29"/>
    <w:rsid w:val="00DE77B8"/>
    <w:rsid w:val="00DF4151"/>
    <w:rsid w:val="00DF5CA0"/>
    <w:rsid w:val="00E01BEC"/>
    <w:rsid w:val="00E02023"/>
    <w:rsid w:val="00E02BDB"/>
    <w:rsid w:val="00E0580D"/>
    <w:rsid w:val="00E06EB3"/>
    <w:rsid w:val="00E10FA5"/>
    <w:rsid w:val="00E148EA"/>
    <w:rsid w:val="00E212A0"/>
    <w:rsid w:val="00E248C4"/>
    <w:rsid w:val="00E24A01"/>
    <w:rsid w:val="00E25508"/>
    <w:rsid w:val="00E267B9"/>
    <w:rsid w:val="00E30F5F"/>
    <w:rsid w:val="00E332CF"/>
    <w:rsid w:val="00E37B36"/>
    <w:rsid w:val="00E468F7"/>
    <w:rsid w:val="00E637B4"/>
    <w:rsid w:val="00E65C2A"/>
    <w:rsid w:val="00E7146C"/>
    <w:rsid w:val="00E72ECD"/>
    <w:rsid w:val="00E76E80"/>
    <w:rsid w:val="00E8172B"/>
    <w:rsid w:val="00E853EE"/>
    <w:rsid w:val="00EA6520"/>
    <w:rsid w:val="00EB4AFB"/>
    <w:rsid w:val="00EB4D5D"/>
    <w:rsid w:val="00EB67A7"/>
    <w:rsid w:val="00EC2725"/>
    <w:rsid w:val="00EC61AE"/>
    <w:rsid w:val="00ED0B18"/>
    <w:rsid w:val="00ED1D15"/>
    <w:rsid w:val="00ED222E"/>
    <w:rsid w:val="00ED55AE"/>
    <w:rsid w:val="00ED6AF0"/>
    <w:rsid w:val="00EE0A88"/>
    <w:rsid w:val="00EE24E7"/>
    <w:rsid w:val="00EF1E91"/>
    <w:rsid w:val="00EF57A9"/>
    <w:rsid w:val="00EF61F0"/>
    <w:rsid w:val="00F01EA3"/>
    <w:rsid w:val="00F046BC"/>
    <w:rsid w:val="00F050C4"/>
    <w:rsid w:val="00F07F11"/>
    <w:rsid w:val="00F10771"/>
    <w:rsid w:val="00F15529"/>
    <w:rsid w:val="00F175BF"/>
    <w:rsid w:val="00F22D8F"/>
    <w:rsid w:val="00F23AF4"/>
    <w:rsid w:val="00F30ABD"/>
    <w:rsid w:val="00F3765F"/>
    <w:rsid w:val="00F40B8F"/>
    <w:rsid w:val="00F414F9"/>
    <w:rsid w:val="00F43F71"/>
    <w:rsid w:val="00F507EF"/>
    <w:rsid w:val="00F51E25"/>
    <w:rsid w:val="00F5391F"/>
    <w:rsid w:val="00F546EA"/>
    <w:rsid w:val="00F55C8A"/>
    <w:rsid w:val="00F60418"/>
    <w:rsid w:val="00F634E2"/>
    <w:rsid w:val="00F66D18"/>
    <w:rsid w:val="00F70270"/>
    <w:rsid w:val="00F72852"/>
    <w:rsid w:val="00F775A7"/>
    <w:rsid w:val="00FA109B"/>
    <w:rsid w:val="00FA1298"/>
    <w:rsid w:val="00FA37AA"/>
    <w:rsid w:val="00FA4CCA"/>
    <w:rsid w:val="00FA7769"/>
    <w:rsid w:val="00FC081C"/>
    <w:rsid w:val="00FC6584"/>
    <w:rsid w:val="00FC72CD"/>
    <w:rsid w:val="00FC73A8"/>
    <w:rsid w:val="00FD298E"/>
    <w:rsid w:val="00FD6125"/>
    <w:rsid w:val="00FD7E1C"/>
    <w:rsid w:val="00FE0273"/>
    <w:rsid w:val="00FE034A"/>
    <w:rsid w:val="00FE2888"/>
    <w:rsid w:val="00FE3D45"/>
    <w:rsid w:val="00FF0877"/>
    <w:rsid w:val="00FF1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6612"/>
    <w:rPr>
      <w:sz w:val="24"/>
      <w:szCs w:val="24"/>
    </w:rPr>
  </w:style>
  <w:style w:type="paragraph" w:styleId="4">
    <w:name w:val="heading 4"/>
    <w:basedOn w:val="a"/>
    <w:qFormat/>
    <w:rsid w:val="004827F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80493C"/>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w:basedOn w:val="a"/>
    <w:rsid w:val="00535D24"/>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4827F1"/>
  </w:style>
  <w:style w:type="paragraph" w:customStyle="1" w:styleId="ConsPlusTitle">
    <w:name w:val="ConsPlusTitle"/>
    <w:rsid w:val="00923570"/>
    <w:pPr>
      <w:suppressAutoHyphens/>
      <w:autoSpaceDE w:val="0"/>
    </w:pPr>
    <w:rPr>
      <w:rFonts w:ascii="Arial" w:eastAsia="Arial" w:hAnsi="Arial" w:cs="Arial"/>
      <w:b/>
      <w:bCs/>
      <w:lang w:eastAsia="ar-SA"/>
    </w:rPr>
  </w:style>
  <w:style w:type="table" w:styleId="a5">
    <w:name w:val="Table Grid"/>
    <w:basedOn w:val="a1"/>
    <w:rsid w:val="00AB6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D0813"/>
    <w:pPr>
      <w:widowControl w:val="0"/>
      <w:autoSpaceDE w:val="0"/>
      <w:autoSpaceDN w:val="0"/>
      <w:adjustRightInd w:val="0"/>
    </w:pPr>
    <w:rPr>
      <w:rFonts w:ascii="Courier New" w:hAnsi="Courier New" w:cs="Courier New"/>
    </w:rPr>
  </w:style>
  <w:style w:type="paragraph" w:styleId="a6">
    <w:name w:val="Body Text"/>
    <w:basedOn w:val="a"/>
    <w:link w:val="a7"/>
    <w:semiHidden/>
    <w:unhideWhenUsed/>
    <w:rsid w:val="008D0813"/>
    <w:pPr>
      <w:spacing w:after="120"/>
    </w:pPr>
    <w:rPr>
      <w:sz w:val="20"/>
      <w:szCs w:val="20"/>
    </w:rPr>
  </w:style>
  <w:style w:type="character" w:customStyle="1" w:styleId="a7">
    <w:name w:val="Основной текст Знак"/>
    <w:link w:val="a6"/>
    <w:semiHidden/>
    <w:rsid w:val="008D0813"/>
    <w:rPr>
      <w:lang w:val="ru-RU" w:eastAsia="ru-RU" w:bidi="ar-SA"/>
    </w:rPr>
  </w:style>
  <w:style w:type="paragraph" w:styleId="a8">
    <w:name w:val="Balloon Text"/>
    <w:basedOn w:val="a"/>
    <w:link w:val="a9"/>
    <w:rsid w:val="00A147D4"/>
    <w:rPr>
      <w:rFonts w:ascii="Tahoma" w:hAnsi="Tahoma" w:cs="Tahoma"/>
      <w:sz w:val="16"/>
      <w:szCs w:val="16"/>
    </w:rPr>
  </w:style>
  <w:style w:type="character" w:customStyle="1" w:styleId="a9">
    <w:name w:val="Текст выноски Знак"/>
    <w:basedOn w:val="a0"/>
    <w:link w:val="a8"/>
    <w:rsid w:val="00A147D4"/>
    <w:rPr>
      <w:rFonts w:ascii="Tahoma" w:hAnsi="Tahoma" w:cs="Tahoma"/>
      <w:sz w:val="16"/>
      <w:szCs w:val="16"/>
    </w:rPr>
  </w:style>
  <w:style w:type="paragraph" w:styleId="aa">
    <w:name w:val="List Paragraph"/>
    <w:basedOn w:val="a"/>
    <w:uiPriority w:val="34"/>
    <w:qFormat/>
    <w:rsid w:val="000913DD"/>
    <w:pPr>
      <w:ind w:left="720"/>
      <w:contextualSpacing/>
    </w:pPr>
  </w:style>
  <w:style w:type="paragraph" w:customStyle="1" w:styleId="heading">
    <w:name w:val="heading"/>
    <w:basedOn w:val="a"/>
    <w:rsid w:val="00BC059C"/>
    <w:pPr>
      <w:shd w:val="clear" w:color="auto" w:fill="CCCCFF"/>
      <w:spacing w:before="100" w:beforeAutospacing="1" w:after="100" w:afterAutospacing="1" w:line="276" w:lineRule="auto"/>
    </w:pPr>
    <w:rPr>
      <w:rFonts w:ascii="Cambria" w:hAnsi="Cambria"/>
      <w:color w:val="000000"/>
      <w:sz w:val="22"/>
      <w:szCs w:val="22"/>
      <w:lang w:val="en-US" w:eastAsia="en-US" w:bidi="en-US"/>
    </w:rPr>
  </w:style>
  <w:style w:type="paragraph" w:customStyle="1" w:styleId="ConsPlusNormal">
    <w:name w:val="ConsPlusNormal"/>
    <w:rsid w:val="00F5391F"/>
    <w:pPr>
      <w:widowControl w:val="0"/>
      <w:autoSpaceDE w:val="0"/>
      <w:autoSpaceDN w:val="0"/>
    </w:pPr>
    <w:rPr>
      <w:rFonts w:ascii="Calibri" w:hAnsi="Calibri" w:cs="Calibri"/>
      <w:sz w:val="22"/>
    </w:rPr>
  </w:style>
  <w:style w:type="paragraph" w:customStyle="1" w:styleId="ConsTitle">
    <w:name w:val="ConsTitle"/>
    <w:rsid w:val="00856FCD"/>
    <w:pPr>
      <w:widowControl w:val="0"/>
      <w:autoSpaceDE w:val="0"/>
      <w:autoSpaceDN w:val="0"/>
      <w:adjustRightInd w:val="0"/>
      <w:ind w:right="19772"/>
    </w:pPr>
    <w:rPr>
      <w:rFonts w:ascii="Arial" w:hAnsi="Arial" w:cs="Arial"/>
      <w:b/>
      <w:bCs/>
      <w:sz w:val="16"/>
      <w:szCs w:val="16"/>
    </w:rPr>
  </w:style>
  <w:style w:type="character" w:customStyle="1" w:styleId="FontStyle17">
    <w:name w:val="Font Style17"/>
    <w:basedOn w:val="a0"/>
    <w:rsid w:val="00856FCD"/>
    <w:rPr>
      <w:rFonts w:ascii="Times New Roman" w:hAnsi="Times New Roman" w:cs="Times New Roman"/>
      <w:sz w:val="26"/>
      <w:szCs w:val="26"/>
    </w:rPr>
  </w:style>
  <w:style w:type="character" w:styleId="ab">
    <w:name w:val="Hyperlink"/>
    <w:basedOn w:val="a0"/>
    <w:uiPriority w:val="99"/>
    <w:unhideWhenUsed/>
    <w:rsid w:val="00CD32D9"/>
    <w:rPr>
      <w:color w:val="0000FF"/>
      <w:u w:val="single"/>
    </w:rPr>
  </w:style>
  <w:style w:type="paragraph" w:styleId="ac">
    <w:name w:val="header"/>
    <w:basedOn w:val="a"/>
    <w:link w:val="ad"/>
    <w:uiPriority w:val="99"/>
    <w:rsid w:val="00A10B0D"/>
    <w:pPr>
      <w:tabs>
        <w:tab w:val="center" w:pos="4677"/>
        <w:tab w:val="right" w:pos="9355"/>
      </w:tabs>
    </w:pPr>
  </w:style>
  <w:style w:type="character" w:customStyle="1" w:styleId="ad">
    <w:name w:val="Верхний колонтитул Знак"/>
    <w:basedOn w:val="a0"/>
    <w:link w:val="ac"/>
    <w:uiPriority w:val="99"/>
    <w:rsid w:val="00A10B0D"/>
    <w:rPr>
      <w:sz w:val="24"/>
      <w:szCs w:val="24"/>
    </w:rPr>
  </w:style>
  <w:style w:type="paragraph" w:styleId="ae">
    <w:name w:val="footer"/>
    <w:basedOn w:val="a"/>
    <w:link w:val="af"/>
    <w:rsid w:val="00A10B0D"/>
    <w:pPr>
      <w:tabs>
        <w:tab w:val="center" w:pos="4677"/>
        <w:tab w:val="right" w:pos="9355"/>
      </w:tabs>
    </w:pPr>
  </w:style>
  <w:style w:type="character" w:customStyle="1" w:styleId="af">
    <w:name w:val="Нижний колонтитул Знак"/>
    <w:basedOn w:val="a0"/>
    <w:link w:val="ae"/>
    <w:rsid w:val="00A10B0D"/>
    <w:rPr>
      <w:sz w:val="24"/>
      <w:szCs w:val="24"/>
    </w:rPr>
  </w:style>
</w:styles>
</file>

<file path=word/webSettings.xml><?xml version="1.0" encoding="utf-8"?>
<w:webSettings xmlns:r="http://schemas.openxmlformats.org/officeDocument/2006/relationships" xmlns:w="http://schemas.openxmlformats.org/wordprocessingml/2006/main">
  <w:divs>
    <w:div w:id="335810289">
      <w:bodyDiv w:val="1"/>
      <w:marLeft w:val="0"/>
      <w:marRight w:val="0"/>
      <w:marTop w:val="0"/>
      <w:marBottom w:val="0"/>
      <w:divBdr>
        <w:top w:val="none" w:sz="0" w:space="0" w:color="auto"/>
        <w:left w:val="none" w:sz="0" w:space="0" w:color="auto"/>
        <w:bottom w:val="none" w:sz="0" w:space="0" w:color="auto"/>
        <w:right w:val="none" w:sz="0" w:space="0" w:color="auto"/>
      </w:divBdr>
    </w:div>
    <w:div w:id="126453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AF6FD6884CB80C490AA514547517B56CBE89A793E0651ADCFE498022E496DE3DC25FF8E3F46F5CBAE15C061Bi1h6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F7DF1-9E0C-4583-996A-61E2875C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6448</Words>
  <Characters>36760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Тужинский_РФО</Company>
  <LinksUpToDate>false</LinksUpToDate>
  <CharactersWithSpaces>43122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Тужа</dc:creator>
  <cp:lastModifiedBy>Администрация-ПК</cp:lastModifiedBy>
  <cp:revision>2</cp:revision>
  <cp:lastPrinted>2019-01-31T07:39:00Z</cp:lastPrinted>
  <dcterms:created xsi:type="dcterms:W3CDTF">2019-02-01T10:49:00Z</dcterms:created>
  <dcterms:modified xsi:type="dcterms:W3CDTF">2019-02-01T10:49:00Z</dcterms:modified>
</cp:coreProperties>
</file>