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37" w:type="dxa"/>
        <w:tblInd w:w="108" w:type="dxa"/>
        <w:tblLayout w:type="fixed"/>
        <w:tblLook w:val="0000"/>
      </w:tblPr>
      <w:tblGrid>
        <w:gridCol w:w="4159"/>
        <w:gridCol w:w="1757"/>
        <w:gridCol w:w="3821"/>
      </w:tblGrid>
      <w:tr w:rsidR="00CD29B5" w:rsidTr="00971A0D">
        <w:trPr>
          <w:trHeight w:val="243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971A0D">
        <w:trPr>
          <w:trHeight w:val="386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D29B5" w:rsidTr="00971A0D">
        <w:trPr>
          <w:trHeight w:val="252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971A0D">
        <w:trPr>
          <w:trHeight w:val="216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D29B5" w:rsidTr="00971A0D">
        <w:trPr>
          <w:trHeight w:val="252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971A0D">
        <w:trPr>
          <w:trHeight w:val="189"/>
        </w:trPr>
        <w:tc>
          <w:tcPr>
            <w:tcW w:w="4159" w:type="dxa"/>
          </w:tcPr>
          <w:p w:rsidR="006834A9" w:rsidRPr="00E8346F" w:rsidRDefault="00E8346F" w:rsidP="006834A9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04.02.2019</w:t>
            </w:r>
          </w:p>
        </w:tc>
        <w:tc>
          <w:tcPr>
            <w:tcW w:w="1757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CD29B5" w:rsidRDefault="006E3ECE" w:rsidP="00E8346F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2142E">
              <w:rPr>
                <w:sz w:val="28"/>
                <w:szCs w:val="28"/>
              </w:rPr>
              <w:t xml:space="preserve"> </w:t>
            </w:r>
            <w:r w:rsidR="00E8346F" w:rsidRPr="00E8346F">
              <w:rPr>
                <w:sz w:val="28"/>
                <w:szCs w:val="28"/>
                <w:u w:val="single"/>
              </w:rPr>
              <w:t>48</w:t>
            </w:r>
            <w:r w:rsidR="006834A9">
              <w:rPr>
                <w:sz w:val="28"/>
                <w:szCs w:val="28"/>
              </w:rPr>
              <w:t xml:space="preserve">    </w:t>
            </w:r>
          </w:p>
        </w:tc>
      </w:tr>
      <w:tr w:rsidR="00CD29B5" w:rsidTr="00971A0D">
        <w:trPr>
          <w:trHeight w:val="198"/>
        </w:trPr>
        <w:tc>
          <w:tcPr>
            <w:tcW w:w="4159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821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29B5" w:rsidTr="00971A0D">
        <w:trPr>
          <w:trHeight w:val="333"/>
        </w:trPr>
        <w:tc>
          <w:tcPr>
            <w:tcW w:w="9737" w:type="dxa"/>
            <w:gridSpan w:val="3"/>
          </w:tcPr>
          <w:p w:rsidR="00CD29B5" w:rsidRDefault="00CD29B5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CD29B5" w:rsidTr="00447321">
        <w:trPr>
          <w:trHeight w:val="936"/>
        </w:trPr>
        <w:tc>
          <w:tcPr>
            <w:tcW w:w="9737" w:type="dxa"/>
            <w:gridSpan w:val="3"/>
          </w:tcPr>
          <w:p w:rsidR="00CD29B5" w:rsidRPr="007372F1" w:rsidRDefault="007372F1" w:rsidP="00840D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перечня муниципальных услуг, предоставляемых орг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нами местного самоуправления Тужинского муниципального района, </w:t>
            </w:r>
            <w:r w:rsidR="006C7255">
              <w:rPr>
                <w:b/>
                <w:sz w:val="28"/>
                <w:szCs w:val="28"/>
              </w:rPr>
              <w:t xml:space="preserve">предоставляемых </w:t>
            </w:r>
            <w:r>
              <w:rPr>
                <w:b/>
                <w:sz w:val="28"/>
                <w:szCs w:val="28"/>
              </w:rPr>
              <w:t>в многофункциональных центрах предоставления государственных и м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ниципальных услуг</w:t>
            </w:r>
          </w:p>
        </w:tc>
      </w:tr>
      <w:tr w:rsidR="00CD29B5" w:rsidTr="00971A0D">
        <w:trPr>
          <w:trHeight w:val="377"/>
        </w:trPr>
        <w:tc>
          <w:tcPr>
            <w:tcW w:w="9737" w:type="dxa"/>
            <w:gridSpan w:val="3"/>
          </w:tcPr>
          <w:p w:rsidR="00CD29B5" w:rsidRPr="00971A0D" w:rsidRDefault="00CD29B5" w:rsidP="00C9286E">
            <w:pPr>
              <w:autoSpaceDE w:val="0"/>
              <w:snapToGrid w:val="0"/>
              <w:spacing w:line="360" w:lineRule="auto"/>
              <w:jc w:val="both"/>
              <w:rPr>
                <w:sz w:val="36"/>
                <w:szCs w:val="36"/>
              </w:rPr>
            </w:pPr>
          </w:p>
        </w:tc>
      </w:tr>
      <w:tr w:rsidR="00CD29B5" w:rsidRPr="00946E3B" w:rsidTr="008D11D5">
        <w:trPr>
          <w:trHeight w:val="136"/>
        </w:trPr>
        <w:tc>
          <w:tcPr>
            <w:tcW w:w="9737" w:type="dxa"/>
            <w:gridSpan w:val="3"/>
          </w:tcPr>
          <w:p w:rsidR="007372F1" w:rsidRPr="007C72D9" w:rsidRDefault="00B8175B" w:rsidP="00840D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7372F1" w:rsidRPr="003C42F5">
              <w:rPr>
                <w:bCs/>
                <w:sz w:val="28"/>
                <w:szCs w:val="28"/>
              </w:rPr>
              <w:t xml:space="preserve">В соответствии с </w:t>
            </w:r>
            <w:hyperlink r:id="rId8" w:history="1">
              <w:r w:rsidR="007372F1" w:rsidRPr="003C42F5">
                <w:rPr>
                  <w:bCs/>
                  <w:sz w:val="28"/>
                  <w:szCs w:val="28"/>
                </w:rPr>
                <w:t>пунктом 3 части 6 статьи 15</w:t>
              </w:r>
            </w:hyperlink>
            <w:r w:rsidR="007372F1" w:rsidRPr="003C42F5">
              <w:rPr>
                <w:bCs/>
                <w:sz w:val="28"/>
                <w:szCs w:val="28"/>
              </w:rPr>
              <w:t xml:space="preserve"> Фед</w:t>
            </w:r>
            <w:r w:rsidR="007E733F">
              <w:rPr>
                <w:bCs/>
                <w:sz w:val="28"/>
                <w:szCs w:val="28"/>
              </w:rPr>
              <w:t xml:space="preserve">ерального закона от 27.07.2010 № 210-ФЗ (ред. от </w:t>
            </w:r>
            <w:r w:rsidR="00E86FB9">
              <w:rPr>
                <w:bCs/>
                <w:sz w:val="28"/>
                <w:szCs w:val="28"/>
              </w:rPr>
              <w:t>29.07</w:t>
            </w:r>
            <w:r w:rsidR="007E733F">
              <w:rPr>
                <w:bCs/>
                <w:sz w:val="28"/>
                <w:szCs w:val="28"/>
              </w:rPr>
              <w:t>.2018) «</w:t>
            </w:r>
            <w:r w:rsidR="007372F1" w:rsidRPr="003C42F5">
              <w:rPr>
                <w:bCs/>
                <w:sz w:val="28"/>
                <w:szCs w:val="28"/>
              </w:rPr>
              <w:t>Об организации предоставления государственных и му</w:t>
            </w:r>
            <w:r w:rsidR="007E733F">
              <w:rPr>
                <w:bCs/>
                <w:sz w:val="28"/>
                <w:szCs w:val="28"/>
              </w:rPr>
              <w:t>ниципальных услуг»</w:t>
            </w:r>
            <w:r w:rsidR="007372F1" w:rsidRPr="003C42F5">
              <w:rPr>
                <w:bCs/>
                <w:sz w:val="28"/>
                <w:szCs w:val="28"/>
              </w:rPr>
              <w:t xml:space="preserve"> </w:t>
            </w:r>
            <w:r w:rsidR="007372F1">
              <w:rPr>
                <w:sz w:val="28"/>
                <w:szCs w:val="28"/>
              </w:rPr>
              <w:t>администрация Тужинского муниц</w:t>
            </w:r>
            <w:r w:rsidR="007372F1">
              <w:rPr>
                <w:sz w:val="28"/>
                <w:szCs w:val="28"/>
              </w:rPr>
              <w:t>и</w:t>
            </w:r>
            <w:r w:rsidR="007372F1">
              <w:rPr>
                <w:sz w:val="28"/>
                <w:szCs w:val="28"/>
              </w:rPr>
              <w:t>пального района ПОСТАНОВЛЯЕТ</w:t>
            </w:r>
            <w:r w:rsidR="007372F1" w:rsidRPr="007C72D9">
              <w:rPr>
                <w:sz w:val="28"/>
                <w:szCs w:val="28"/>
              </w:rPr>
              <w:t>:</w:t>
            </w:r>
          </w:p>
          <w:p w:rsidR="007372F1" w:rsidRDefault="007372F1" w:rsidP="00840D52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7C72D9">
              <w:rPr>
                <w:sz w:val="28"/>
                <w:szCs w:val="28"/>
              </w:rPr>
              <w:t xml:space="preserve">1. Утвердить </w:t>
            </w:r>
            <w:r w:rsidRPr="003C42F5">
              <w:rPr>
                <w:sz w:val="28"/>
                <w:szCs w:val="28"/>
              </w:rPr>
              <w:t>переч</w:t>
            </w:r>
            <w:r>
              <w:rPr>
                <w:sz w:val="28"/>
                <w:szCs w:val="28"/>
              </w:rPr>
              <w:t>е</w:t>
            </w:r>
            <w:r w:rsidRPr="003C42F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3C42F5">
              <w:rPr>
                <w:sz w:val="28"/>
                <w:szCs w:val="28"/>
              </w:rPr>
              <w:t xml:space="preserve"> муниципальных услуг, предоставляемых органами местного самоуправления Тужинского муниципального района, </w:t>
            </w:r>
            <w:r w:rsidR="006C7255">
              <w:rPr>
                <w:sz w:val="28"/>
                <w:szCs w:val="28"/>
              </w:rPr>
              <w:t>предоставля</w:t>
            </w:r>
            <w:r w:rsidR="006C7255">
              <w:rPr>
                <w:sz w:val="28"/>
                <w:szCs w:val="28"/>
              </w:rPr>
              <w:t>е</w:t>
            </w:r>
            <w:r w:rsidR="006C7255">
              <w:rPr>
                <w:sz w:val="28"/>
                <w:szCs w:val="28"/>
              </w:rPr>
              <w:t xml:space="preserve">мых </w:t>
            </w:r>
            <w:r w:rsidRPr="003C42F5">
              <w:rPr>
                <w:sz w:val="28"/>
                <w:szCs w:val="28"/>
              </w:rPr>
              <w:t>в многофункциональных центрах предоставления государственных и муниципальных у</w:t>
            </w:r>
            <w:r w:rsidRPr="003C42F5">
              <w:rPr>
                <w:sz w:val="28"/>
                <w:szCs w:val="28"/>
              </w:rPr>
              <w:t>с</w:t>
            </w:r>
            <w:r w:rsidRPr="003C42F5">
              <w:rPr>
                <w:sz w:val="28"/>
                <w:szCs w:val="28"/>
              </w:rPr>
              <w:t>луг</w:t>
            </w:r>
            <w:r w:rsidR="0089211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огласно приложению.</w:t>
            </w:r>
          </w:p>
          <w:p w:rsidR="007372F1" w:rsidRPr="000F1D39" w:rsidRDefault="007372F1" w:rsidP="00840D52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Признать утратившим силу п</w:t>
            </w:r>
            <w:r w:rsidRPr="008D3FE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становление администрации Тужинского муниципального района Кировской области от </w:t>
            </w:r>
            <w:r w:rsidR="00E86FB9">
              <w:rPr>
                <w:sz w:val="28"/>
                <w:szCs w:val="28"/>
              </w:rPr>
              <w:t>16.04.2018</w:t>
            </w:r>
            <w:r>
              <w:rPr>
                <w:sz w:val="28"/>
                <w:szCs w:val="28"/>
              </w:rPr>
              <w:t xml:space="preserve"> № </w:t>
            </w:r>
            <w:r w:rsidR="00E86FB9">
              <w:rPr>
                <w:sz w:val="28"/>
                <w:szCs w:val="28"/>
              </w:rPr>
              <w:t>10</w:t>
            </w:r>
            <w:r w:rsidR="00840D5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F1D39">
              <w:rPr>
                <w:sz w:val="28"/>
                <w:szCs w:val="28"/>
              </w:rPr>
              <w:t>«</w:t>
            </w:r>
            <w:r w:rsidR="000F1D39" w:rsidRPr="000F1D39">
              <w:rPr>
                <w:sz w:val="28"/>
                <w:szCs w:val="28"/>
              </w:rPr>
              <w:t>Об утве</w:t>
            </w:r>
            <w:r w:rsidR="000F1D39" w:rsidRPr="000F1D39">
              <w:rPr>
                <w:sz w:val="28"/>
                <w:szCs w:val="28"/>
              </w:rPr>
              <w:t>р</w:t>
            </w:r>
            <w:r w:rsidR="000F1D39" w:rsidRPr="000F1D39">
              <w:rPr>
                <w:sz w:val="28"/>
                <w:szCs w:val="28"/>
              </w:rPr>
              <w:t xml:space="preserve">ждении перечня муниципальных услуг, предоставляемых органами местного самоуправления Тужинского муниципального района, </w:t>
            </w:r>
            <w:r w:rsidR="006C7255">
              <w:rPr>
                <w:sz w:val="28"/>
                <w:szCs w:val="28"/>
              </w:rPr>
              <w:t xml:space="preserve">предоставляемых </w:t>
            </w:r>
            <w:r w:rsidR="000F1D39" w:rsidRPr="000F1D39">
              <w:rPr>
                <w:sz w:val="28"/>
                <w:szCs w:val="28"/>
              </w:rPr>
              <w:t>в многофункциональных центрах предоставления государственных и муниципальных у</w:t>
            </w:r>
            <w:r w:rsidR="000F1D39" w:rsidRPr="000F1D39">
              <w:rPr>
                <w:sz w:val="28"/>
                <w:szCs w:val="28"/>
              </w:rPr>
              <w:t>с</w:t>
            </w:r>
            <w:r w:rsidR="000F1D39" w:rsidRPr="000F1D39">
              <w:rPr>
                <w:sz w:val="28"/>
                <w:szCs w:val="28"/>
              </w:rPr>
              <w:t>луг</w:t>
            </w:r>
            <w:r w:rsidRPr="000F1D39">
              <w:rPr>
                <w:sz w:val="28"/>
                <w:szCs w:val="28"/>
              </w:rPr>
              <w:t>»</w:t>
            </w:r>
            <w:r w:rsidR="00214A86">
              <w:rPr>
                <w:sz w:val="28"/>
                <w:szCs w:val="28"/>
              </w:rPr>
              <w:t>.</w:t>
            </w:r>
          </w:p>
          <w:p w:rsidR="00214A86" w:rsidRDefault="007372F1" w:rsidP="00214A86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14A86">
              <w:rPr>
                <w:sz w:val="28"/>
                <w:szCs w:val="28"/>
              </w:rPr>
              <w:t>Разместить настоящее постановление на Интернет – сайте администрации Тужинского муниципального района.</w:t>
            </w:r>
          </w:p>
          <w:p w:rsidR="00214A86" w:rsidRDefault="00214A86" w:rsidP="00214A86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214A86" w:rsidRDefault="00214A86" w:rsidP="00214A86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7372F1" w:rsidRDefault="00892115" w:rsidP="00214A86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214A86">
              <w:rPr>
                <w:sz w:val="28"/>
                <w:szCs w:val="28"/>
              </w:rPr>
              <w:t xml:space="preserve"> </w:t>
            </w:r>
            <w:r w:rsidR="007372F1" w:rsidRPr="007C72D9">
              <w:rPr>
                <w:sz w:val="28"/>
                <w:szCs w:val="28"/>
              </w:rPr>
              <w:t xml:space="preserve"> </w:t>
            </w:r>
            <w:r w:rsidR="00214A86">
              <w:rPr>
                <w:sz w:val="28"/>
                <w:szCs w:val="28"/>
              </w:rPr>
              <w:t xml:space="preserve">Настоящее постановление </w:t>
            </w:r>
            <w:r w:rsidR="00214A86" w:rsidRPr="00892115">
              <w:rPr>
                <w:sz w:val="28"/>
                <w:szCs w:val="28"/>
              </w:rPr>
              <w:t xml:space="preserve">вступает </w:t>
            </w:r>
            <w:r w:rsidR="00214A86">
              <w:rPr>
                <w:sz w:val="28"/>
                <w:szCs w:val="28"/>
              </w:rPr>
              <w:t>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4F3220" w:rsidRDefault="004F3220" w:rsidP="00214A86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4F3220" w:rsidRDefault="004F3220" w:rsidP="00214A86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p w:rsidR="000F1D39" w:rsidRDefault="000F1D39" w:rsidP="007372F1">
            <w:pPr>
              <w:suppressAutoHyphens/>
              <w:autoSpaceDE w:val="0"/>
              <w:snapToGrid w:val="0"/>
              <w:jc w:val="both"/>
              <w:rPr>
                <w:rStyle w:val="34"/>
              </w:rPr>
            </w:pPr>
          </w:p>
          <w:tbl>
            <w:tblPr>
              <w:tblW w:w="14877" w:type="dxa"/>
              <w:tblLayout w:type="fixed"/>
              <w:tblLook w:val="04A0"/>
            </w:tblPr>
            <w:tblGrid>
              <w:gridCol w:w="9957"/>
              <w:gridCol w:w="4920"/>
            </w:tblGrid>
            <w:tr w:rsidR="000F1D39" w:rsidTr="004F3220">
              <w:tc>
                <w:tcPr>
                  <w:tcW w:w="9957" w:type="dxa"/>
                </w:tcPr>
                <w:p w:rsidR="004F3220" w:rsidRDefault="000F1D39" w:rsidP="008D5F80">
                  <w:pPr>
                    <w:pStyle w:val="35"/>
                    <w:shd w:val="clear" w:color="auto" w:fill="auto"/>
                    <w:spacing w:line="240" w:lineRule="auto"/>
                    <w:ind w:right="20"/>
                    <w:jc w:val="both"/>
                    <w:rPr>
                      <w:sz w:val="28"/>
                      <w:szCs w:val="28"/>
                    </w:rPr>
                  </w:pPr>
                  <w:r w:rsidRPr="008D5F80">
                    <w:rPr>
                      <w:sz w:val="28"/>
                      <w:szCs w:val="28"/>
                    </w:rPr>
                    <w:t xml:space="preserve">Глава Тужинского </w:t>
                  </w:r>
                </w:p>
                <w:p w:rsidR="000F1D39" w:rsidRPr="008D5F80" w:rsidRDefault="000F1D39" w:rsidP="008D5F80">
                  <w:pPr>
                    <w:pStyle w:val="35"/>
                    <w:shd w:val="clear" w:color="auto" w:fill="auto"/>
                    <w:spacing w:line="240" w:lineRule="auto"/>
                    <w:ind w:right="20"/>
                    <w:jc w:val="both"/>
                    <w:rPr>
                      <w:sz w:val="28"/>
                      <w:szCs w:val="28"/>
                    </w:rPr>
                  </w:pPr>
                  <w:r w:rsidRPr="008D5F80">
                    <w:rPr>
                      <w:sz w:val="28"/>
                      <w:szCs w:val="28"/>
                    </w:rPr>
                    <w:t>муниципального района</w:t>
                  </w:r>
                  <w:r w:rsidR="004F3220">
                    <w:rPr>
                      <w:sz w:val="28"/>
                      <w:szCs w:val="28"/>
                    </w:rPr>
                    <w:t xml:space="preserve">    Е.В. Видякина</w:t>
                  </w:r>
                </w:p>
              </w:tc>
              <w:tc>
                <w:tcPr>
                  <w:tcW w:w="4920" w:type="dxa"/>
                  <w:vAlign w:val="center"/>
                </w:tcPr>
                <w:p w:rsidR="000F1D39" w:rsidRPr="008D5F80" w:rsidRDefault="000F1D39" w:rsidP="008D5F80">
                  <w:pPr>
                    <w:suppressAutoHyphens/>
                    <w:autoSpaceDE w:val="0"/>
                    <w:snapToGrid w:val="0"/>
                    <w:spacing w:line="360" w:lineRule="auto"/>
                    <w:ind w:right="175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D11D5" w:rsidRDefault="008D11D5" w:rsidP="008D11D5">
            <w:pPr>
              <w:autoSpaceDE w:val="0"/>
              <w:rPr>
                <w:sz w:val="28"/>
                <w:szCs w:val="28"/>
              </w:rPr>
            </w:pPr>
          </w:p>
          <w:p w:rsidR="008D11D5" w:rsidRDefault="008D11D5" w:rsidP="006834A9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8D11D5" w:rsidRDefault="008D11D5" w:rsidP="006834A9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064C4" w:rsidRDefault="00E064C4" w:rsidP="006834A9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E064C4" w:rsidRPr="00341E34" w:rsidRDefault="00E064C4" w:rsidP="006834A9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41E34" w:rsidRPr="00946E3B" w:rsidRDefault="00341E34" w:rsidP="000F1D39">
            <w:pPr>
              <w:pStyle w:val="35"/>
              <w:shd w:val="clear" w:color="auto" w:fill="auto"/>
              <w:spacing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5219A2" w:rsidRDefault="0022142E" w:rsidP="0022142E">
      <w:pPr>
        <w:jc w:val="center"/>
      </w:pPr>
      <w:r>
        <w:lastRenderedPageBreak/>
        <w:t xml:space="preserve">                   </w:t>
      </w:r>
    </w:p>
    <w:tbl>
      <w:tblPr>
        <w:tblW w:w="0" w:type="auto"/>
        <w:tblInd w:w="4644" w:type="dxa"/>
        <w:tblLook w:val="04A0"/>
      </w:tblPr>
      <w:tblGrid>
        <w:gridCol w:w="5067"/>
      </w:tblGrid>
      <w:tr w:rsidR="005219A2" w:rsidTr="008D5F80">
        <w:tc>
          <w:tcPr>
            <w:tcW w:w="5067" w:type="dxa"/>
          </w:tcPr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4F3220" w:rsidRDefault="004F3220" w:rsidP="008D5F80">
            <w:pPr>
              <w:snapToGrid w:val="0"/>
            </w:pPr>
          </w:p>
          <w:p w:rsidR="006C7255" w:rsidRDefault="006C7255" w:rsidP="008D5F80">
            <w:pPr>
              <w:snapToGrid w:val="0"/>
            </w:pPr>
            <w:r w:rsidRPr="008678AE">
              <w:lastRenderedPageBreak/>
              <w:t>Приложение</w:t>
            </w:r>
          </w:p>
          <w:p w:rsidR="006C7255" w:rsidRDefault="006C7255" w:rsidP="008D5F80">
            <w:pPr>
              <w:snapToGrid w:val="0"/>
            </w:pPr>
          </w:p>
          <w:p w:rsidR="006C7255" w:rsidRDefault="006C7255" w:rsidP="008D5F80">
            <w:pPr>
              <w:snapToGrid w:val="0"/>
            </w:pPr>
            <w:r>
              <w:t>УТВЕРЖДЕН</w:t>
            </w:r>
          </w:p>
          <w:p w:rsidR="006C7255" w:rsidRPr="008678AE" w:rsidRDefault="006C7255" w:rsidP="008D5F80">
            <w:pPr>
              <w:snapToGrid w:val="0"/>
            </w:pPr>
          </w:p>
          <w:p w:rsidR="006C7255" w:rsidRPr="008678AE" w:rsidRDefault="006C7255" w:rsidP="006C7255">
            <w:r>
              <w:t>постановлением</w:t>
            </w:r>
            <w:r w:rsidRPr="008678AE">
              <w:t xml:space="preserve"> администрации Тужинского м</w:t>
            </w:r>
            <w:r w:rsidRPr="008678AE">
              <w:t>у</w:t>
            </w:r>
            <w:r w:rsidRPr="008678AE">
              <w:t xml:space="preserve">ниципального района </w:t>
            </w:r>
          </w:p>
          <w:p w:rsidR="005219A2" w:rsidRDefault="006C7255" w:rsidP="00214A86">
            <w:r w:rsidRPr="00D644A7">
              <w:t xml:space="preserve">от </w:t>
            </w:r>
            <w:r w:rsidR="00214A86">
              <w:t xml:space="preserve">  </w:t>
            </w:r>
            <w:r w:rsidR="004F3220">
              <w:t xml:space="preserve">04.02.2019    </w:t>
            </w:r>
            <w:r w:rsidRPr="009825BF">
              <w:t xml:space="preserve">№ </w:t>
            </w:r>
            <w:r w:rsidR="00214A86" w:rsidRPr="00E8346F">
              <w:t xml:space="preserve"> </w:t>
            </w:r>
            <w:r w:rsidR="00E8346F" w:rsidRPr="00E8346F">
              <w:t>48</w:t>
            </w:r>
            <w:r w:rsidRPr="008D5F80">
              <w:rPr>
                <w:u w:val="single"/>
              </w:rPr>
              <w:t xml:space="preserve">             </w:t>
            </w:r>
          </w:p>
        </w:tc>
      </w:tr>
    </w:tbl>
    <w:p w:rsidR="005219A2" w:rsidRDefault="0022142E" w:rsidP="0022142E">
      <w:pPr>
        <w:jc w:val="center"/>
      </w:pPr>
      <w:r>
        <w:lastRenderedPageBreak/>
        <w:t xml:space="preserve">                      </w:t>
      </w:r>
    </w:p>
    <w:p w:rsidR="005219A2" w:rsidRDefault="005219A2" w:rsidP="0022142E">
      <w:pPr>
        <w:jc w:val="center"/>
      </w:pPr>
    </w:p>
    <w:p w:rsidR="007372F1" w:rsidRPr="00575373" w:rsidRDefault="007372F1" w:rsidP="006C7255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7372F1" w:rsidRPr="006C7255" w:rsidRDefault="007372F1" w:rsidP="007372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255">
        <w:rPr>
          <w:rFonts w:ascii="Times New Roman" w:hAnsi="Times New Roman" w:cs="Times New Roman"/>
          <w:sz w:val="28"/>
          <w:szCs w:val="28"/>
        </w:rPr>
        <w:t>Перечень</w:t>
      </w:r>
    </w:p>
    <w:p w:rsidR="008D3245" w:rsidRDefault="007372F1" w:rsidP="00FD0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255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органами местного самоуправления Тужинского муниципального района, </w:t>
      </w:r>
      <w:r w:rsidR="006C725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6C7255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</w:t>
      </w:r>
    </w:p>
    <w:p w:rsidR="006C7255" w:rsidRPr="006C7255" w:rsidRDefault="006C7255" w:rsidP="00FD0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</w:tblCellMar>
        <w:tblLook w:val="04A0"/>
      </w:tblPr>
      <w:tblGrid>
        <w:gridCol w:w="723"/>
        <w:gridCol w:w="8920"/>
      </w:tblGrid>
      <w:tr w:rsidR="006C7255" w:rsidTr="006C7255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Default="006C7255" w:rsidP="008944A4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Default="006C7255" w:rsidP="008944A4">
            <w:pPr>
              <w:pStyle w:val="a9"/>
              <w:ind w:right="282"/>
              <w:jc w:val="center"/>
            </w:pPr>
            <w:r>
              <w:rPr>
                <w:szCs w:val="28"/>
              </w:rPr>
              <w:t>Наименование муниципальной/государственной (в рамках переданных по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номочий) услуги</w:t>
            </w:r>
          </w:p>
          <w:p w:rsidR="006C7255" w:rsidRDefault="006C7255" w:rsidP="008944A4">
            <w:pPr>
              <w:pStyle w:val="a9"/>
              <w:tabs>
                <w:tab w:val="left" w:pos="3720"/>
              </w:tabs>
              <w:ind w:right="282"/>
              <w:jc w:val="center"/>
            </w:pP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28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 xml:space="preserve">Согласование переустройства и (или) перепланировки жилого помещения на территории муниципального образования  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282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 xml:space="preserve">Принятие решения о переводе жилого помещения в нежилое помещение или нежилого помещения в жилое помещение на территории муниципального образования  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282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Предоставление земельных участков, на  которых расположены здания, сооружения на территории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282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Предоставление в собственность, аренду земельных участков без проведения торгов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282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Бесплатное предоставление гражданам,   имеющим трех и более детей, земельных участков, на территории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282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7"/>
                <w:sz w:val="28"/>
                <w:szCs w:val="28"/>
              </w:rPr>
              <w:t>Предварительное согласование предоставления</w:t>
            </w:r>
            <w:r w:rsidRPr="00F254C7">
              <w:rPr>
                <w:rStyle w:val="8"/>
                <w:sz w:val="28"/>
                <w:szCs w:val="28"/>
              </w:rPr>
              <w:t xml:space="preserve"> </w:t>
            </w:r>
            <w:r w:rsidRPr="00F254C7">
              <w:rPr>
                <w:rStyle w:val="7"/>
                <w:sz w:val="28"/>
                <w:szCs w:val="28"/>
              </w:rPr>
              <w:t>земельных участков, расположенных на территории</w:t>
            </w:r>
            <w:r w:rsidRPr="00F254C7">
              <w:rPr>
                <w:rStyle w:val="8"/>
                <w:sz w:val="28"/>
                <w:szCs w:val="28"/>
              </w:rPr>
              <w:t xml:space="preserve"> </w:t>
            </w:r>
            <w:r w:rsidRPr="00F254C7">
              <w:rPr>
                <w:rStyle w:val="7"/>
                <w:sz w:val="28"/>
                <w:szCs w:val="28"/>
              </w:rPr>
              <w:t>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282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140"/>
                <w:sz w:val="28"/>
                <w:szCs w:val="28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34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140"/>
                <w:sz w:val="28"/>
                <w:szCs w:val="28"/>
              </w:rPr>
              <w:t>Выдача разрешения на использование земель или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земельных участков, расположенных на территории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140"/>
                <w:sz w:val="28"/>
                <w:szCs w:val="28"/>
              </w:rPr>
              <w:t>Заключение соглашения об установлении сервитута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в отношении земельных участков (частей земельных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участков), расположенных на территории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 w:rsidR="00E064C4">
              <w:rPr>
                <w:szCs w:val="28"/>
              </w:rPr>
              <w:t>0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140"/>
                <w:sz w:val="28"/>
                <w:szCs w:val="28"/>
              </w:rPr>
              <w:t>Продажа земельных участков, расположенных на территории муниципального образования</w:t>
            </w:r>
            <w:r w:rsidRPr="00F254C7">
              <w:rPr>
                <w:sz w:val="28"/>
                <w:szCs w:val="28"/>
              </w:rPr>
              <w:t>,</w:t>
            </w:r>
            <w:r w:rsidRPr="00F254C7">
              <w:rPr>
                <w:rStyle w:val="140"/>
                <w:sz w:val="28"/>
                <w:szCs w:val="28"/>
              </w:rPr>
              <w:t xml:space="preserve"> без проведения торгов в случаях,</w:t>
            </w:r>
            <w:r w:rsidRPr="00F254C7">
              <w:rPr>
                <w:rStyle w:val="200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установленных законодательством Российской</w:t>
            </w:r>
            <w:r w:rsidRPr="00F254C7">
              <w:rPr>
                <w:rStyle w:val="200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Федерации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lastRenderedPageBreak/>
              <w:t>1</w:t>
            </w:r>
            <w:r w:rsidR="00E064C4">
              <w:rPr>
                <w:szCs w:val="28"/>
              </w:rPr>
              <w:t>1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rPr>
                <w:sz w:val="28"/>
                <w:szCs w:val="28"/>
              </w:rPr>
            </w:pPr>
            <w:r w:rsidRPr="00F254C7">
              <w:rPr>
                <w:rStyle w:val="140"/>
                <w:sz w:val="28"/>
                <w:szCs w:val="28"/>
              </w:rPr>
              <w:t>Обмен земельных участков, расположенных на территории муниципального образования, на земельные участки, находящиеся в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частной собственности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 w:rsidR="00E064C4">
              <w:rPr>
                <w:szCs w:val="28"/>
              </w:rPr>
              <w:t>2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214A86" w:rsidP="008944A4">
            <w:pPr>
              <w:rPr>
                <w:sz w:val="28"/>
                <w:szCs w:val="28"/>
              </w:rPr>
            </w:pPr>
            <w:r w:rsidRPr="00F254C7">
              <w:rPr>
                <w:rStyle w:val="140"/>
                <w:sz w:val="28"/>
                <w:szCs w:val="28"/>
              </w:rPr>
              <w:t>Заключение соглашения о перераспределении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земельных участков, расположенных на территории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муниципального образования</w:t>
            </w:r>
            <w:r w:rsidRPr="00F254C7">
              <w:rPr>
                <w:sz w:val="28"/>
                <w:szCs w:val="28"/>
              </w:rPr>
              <w:t>,</w:t>
            </w:r>
            <w:r w:rsidRPr="00F254C7">
              <w:rPr>
                <w:rStyle w:val="140"/>
                <w:sz w:val="28"/>
                <w:szCs w:val="28"/>
              </w:rPr>
              <w:t xml:space="preserve"> 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земельных участков, находящихся в частной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собственности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 w:rsidR="00E064C4">
              <w:rPr>
                <w:szCs w:val="28"/>
              </w:rPr>
              <w:t>3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rStyle w:val="140"/>
                <w:sz w:val="28"/>
                <w:szCs w:val="28"/>
              </w:rPr>
              <w:t>Предоставление земельных участков, находящихся на территории муниципального образования</w:t>
            </w:r>
            <w:r w:rsidRPr="00F254C7">
              <w:rPr>
                <w:sz w:val="28"/>
                <w:szCs w:val="28"/>
              </w:rPr>
              <w:t>,</w:t>
            </w:r>
            <w:r w:rsidRPr="00F254C7">
              <w:rPr>
                <w:rStyle w:val="140"/>
                <w:sz w:val="28"/>
                <w:szCs w:val="28"/>
              </w:rPr>
              <w:t xml:space="preserve">  гражданам для индивидуального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жилищного строительства, ведения личного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подсобного хозяйства в границах населенного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пункта, садоводства, дачного хозяйства, гражданам 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крестьянским (фермерским) хозяйствам для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осуществления крестьянским (фермерским)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хозяйством его деятельности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 w:rsidR="00E064C4">
              <w:rPr>
                <w:szCs w:val="28"/>
              </w:rPr>
              <w:t>4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rStyle w:val="14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 w:rsidR="00E064C4">
              <w:rPr>
                <w:szCs w:val="28"/>
              </w:rPr>
              <w:t>5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rStyle w:val="140"/>
                <w:sz w:val="28"/>
                <w:szCs w:val="28"/>
              </w:rPr>
              <w:t>Прекращение прав физических и юридических лиц</w:t>
            </w:r>
            <w:r w:rsidRPr="00F254C7">
              <w:rPr>
                <w:rStyle w:val="220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на земельные участки, расположенных на территории</w:t>
            </w:r>
            <w:r w:rsidRPr="00F254C7">
              <w:rPr>
                <w:rStyle w:val="220"/>
                <w:sz w:val="28"/>
                <w:szCs w:val="28"/>
              </w:rPr>
              <w:t xml:space="preserve"> </w:t>
            </w:r>
            <w:r w:rsidRPr="00F254C7">
              <w:rPr>
                <w:rStyle w:val="140"/>
                <w:sz w:val="28"/>
                <w:szCs w:val="28"/>
              </w:rPr>
              <w:t>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 w:rsidR="00E064C4">
              <w:rPr>
                <w:szCs w:val="28"/>
              </w:rPr>
              <w:t>6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Выдача разрешения на строительство объекта капитального строительства на территории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 w:rsidR="00E064C4">
              <w:rPr>
                <w:szCs w:val="28"/>
              </w:rPr>
              <w:t>7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Выдача разрешения на установку и эксплуатацию рекламных конструкций на территории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34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Выдача разрешения на ввод объекта в эксплуатацию на территории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34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rStyle w:val="7"/>
                <w:sz w:val="28"/>
                <w:szCs w:val="28"/>
              </w:rPr>
              <w:t>Выдача градостроительного плана</w:t>
            </w:r>
            <w:r w:rsidRPr="00F254C7">
              <w:rPr>
                <w:rStyle w:val="8"/>
                <w:sz w:val="28"/>
                <w:szCs w:val="28"/>
              </w:rPr>
              <w:t xml:space="preserve"> </w:t>
            </w:r>
            <w:r w:rsidRPr="00F254C7">
              <w:rPr>
                <w:rStyle w:val="7"/>
                <w:sz w:val="28"/>
                <w:szCs w:val="28"/>
              </w:rPr>
              <w:t>земельного участка на территории муниципального</w:t>
            </w:r>
            <w:r w:rsidRPr="00F254C7">
              <w:rPr>
                <w:rStyle w:val="8"/>
                <w:sz w:val="28"/>
                <w:szCs w:val="28"/>
              </w:rPr>
              <w:t xml:space="preserve"> </w:t>
            </w:r>
            <w:r w:rsidRPr="00F254C7">
              <w:rPr>
                <w:rStyle w:val="7"/>
                <w:sz w:val="28"/>
                <w:szCs w:val="28"/>
              </w:rPr>
              <w:t>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 w:rsidR="00E064C4">
              <w:rPr>
                <w:szCs w:val="28"/>
              </w:rPr>
              <w:t>0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Выдача сведений из информационной системы обеспечения градостроительной деятельности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 w:rsidR="00E064C4">
              <w:rPr>
                <w:szCs w:val="28"/>
              </w:rPr>
              <w:t>1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Продление срока действия разрешения на строительство объекта капитального строительства на территории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 w:rsidR="00E064C4">
              <w:rPr>
                <w:szCs w:val="28"/>
              </w:rPr>
              <w:t>2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 w:rsidR="00E064C4">
              <w:rPr>
                <w:szCs w:val="28"/>
              </w:rPr>
              <w:t>3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rStyle w:val="230"/>
                <w:sz w:val="28"/>
                <w:szCs w:val="28"/>
              </w:rPr>
              <w:t>Предоставление юридическим и физическим лицам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0"/>
                <w:sz w:val="28"/>
                <w:szCs w:val="28"/>
              </w:rPr>
              <w:t>сведений из реестра муниципального имущества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0"/>
                <w:sz w:val="28"/>
                <w:szCs w:val="28"/>
              </w:rPr>
              <w:t>муниципального образования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 w:rsidR="00E064C4">
              <w:rPr>
                <w:szCs w:val="28"/>
              </w:rPr>
              <w:t>4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rStyle w:val="230"/>
                <w:sz w:val="28"/>
                <w:szCs w:val="28"/>
              </w:rPr>
              <w:t>Предоставление имущества, находящегося в муниципальной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0"/>
                <w:sz w:val="28"/>
                <w:szCs w:val="28"/>
              </w:rPr>
              <w:t>собственности и составляющего казну муниципального образования</w:t>
            </w:r>
            <w:r w:rsidRPr="00F254C7">
              <w:rPr>
                <w:sz w:val="28"/>
                <w:szCs w:val="28"/>
              </w:rPr>
              <w:t xml:space="preserve">, </w:t>
            </w:r>
            <w:r w:rsidRPr="00F254C7">
              <w:rPr>
                <w:rStyle w:val="230"/>
                <w:sz w:val="28"/>
                <w:szCs w:val="28"/>
              </w:rPr>
              <w:t>в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0"/>
                <w:sz w:val="28"/>
                <w:szCs w:val="28"/>
              </w:rPr>
              <w:t>аренду без проведения торгов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lastRenderedPageBreak/>
              <w:t>2</w:t>
            </w:r>
            <w:r w:rsidR="00E064C4">
              <w:rPr>
                <w:szCs w:val="28"/>
              </w:rPr>
              <w:t>5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rStyle w:val="230"/>
                <w:sz w:val="28"/>
                <w:szCs w:val="28"/>
              </w:rPr>
              <w:t>Предоставление информации об объектах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0"/>
                <w:sz w:val="28"/>
                <w:szCs w:val="28"/>
              </w:rPr>
              <w:t>имущества, находящихся в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0"/>
                <w:sz w:val="28"/>
                <w:szCs w:val="28"/>
              </w:rPr>
              <w:t>муниципальной собственности муниципального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0"/>
                <w:sz w:val="28"/>
                <w:szCs w:val="28"/>
              </w:rPr>
              <w:t>образования, и предназначенных для сдачи в аренду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 w:rsidR="00E064C4">
              <w:rPr>
                <w:szCs w:val="28"/>
              </w:rPr>
              <w:t>6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rStyle w:val="230"/>
                <w:sz w:val="28"/>
                <w:szCs w:val="28"/>
              </w:rPr>
              <w:t>Предоставление юридическим и физическим лицам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0"/>
                <w:sz w:val="28"/>
                <w:szCs w:val="28"/>
              </w:rPr>
              <w:t>сведений о ранее приватизированном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0"/>
                <w:sz w:val="28"/>
                <w:szCs w:val="28"/>
              </w:rPr>
              <w:t>муниципальном имуществе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6C7255" w:rsidP="00E064C4">
            <w:pPr>
              <w:pStyle w:val="a9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 w:rsidR="00E064C4">
              <w:rPr>
                <w:szCs w:val="28"/>
              </w:rPr>
              <w:t>7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rStyle w:val="15"/>
                <w:sz w:val="28"/>
                <w:szCs w:val="28"/>
              </w:rPr>
            </w:pPr>
            <w:r w:rsidRPr="00F254C7">
              <w:rPr>
                <w:rStyle w:val="230"/>
                <w:sz w:val="28"/>
                <w:szCs w:val="28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34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rStyle w:val="15"/>
                <w:sz w:val="28"/>
                <w:szCs w:val="28"/>
              </w:rPr>
            </w:pPr>
            <w:r w:rsidRPr="00F254C7">
              <w:rPr>
                <w:rStyle w:val="230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6C7255" w:rsidTr="006C7255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A2110D" w:rsidRDefault="00E064C4" w:rsidP="008944A4">
            <w:pPr>
              <w:pStyle w:val="a9"/>
              <w:ind w:right="34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6C7255"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6C7255" w:rsidRPr="00F254C7" w:rsidRDefault="00F254C7" w:rsidP="008944A4">
            <w:pPr>
              <w:rPr>
                <w:sz w:val="28"/>
                <w:szCs w:val="28"/>
              </w:rPr>
            </w:pPr>
            <w:r w:rsidRPr="00F254C7">
              <w:rPr>
                <w:rStyle w:val="230"/>
                <w:sz w:val="28"/>
                <w:szCs w:val="28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:rsidR="00272E77" w:rsidRDefault="00FD0D88" w:rsidP="006C7255">
      <w:pPr>
        <w:tabs>
          <w:tab w:val="left" w:pos="3645"/>
        </w:tabs>
        <w:autoSpaceDE w:val="0"/>
      </w:pPr>
      <w:r>
        <w:t xml:space="preserve">   </w:t>
      </w:r>
      <w:r w:rsidR="006C7255">
        <w:tab/>
      </w:r>
    </w:p>
    <w:p w:rsidR="00FD0D88" w:rsidRDefault="00FD0D88" w:rsidP="00FD0D88">
      <w:pPr>
        <w:autoSpaceDE w:val="0"/>
      </w:pPr>
      <w:r>
        <w:t xml:space="preserve">                                                       __________________________</w:t>
      </w:r>
    </w:p>
    <w:sectPr w:rsidR="00FD0D88" w:rsidSect="00971A0D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851" w:bottom="284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EB2" w:rsidRDefault="00DE4EB2">
      <w:r>
        <w:separator/>
      </w:r>
    </w:p>
  </w:endnote>
  <w:endnote w:type="continuationSeparator" w:id="1">
    <w:p w:rsidR="00DE4EB2" w:rsidRDefault="00DE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03" w:rsidRDefault="00AA3703">
    <w:pPr>
      <w:pStyle w:val="ad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03" w:rsidRDefault="00AA3703">
    <w:pPr>
      <w:pStyle w:val="ad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EB2" w:rsidRDefault="00DE4EB2">
      <w:r>
        <w:separator/>
      </w:r>
    </w:p>
  </w:footnote>
  <w:footnote w:type="continuationSeparator" w:id="1">
    <w:p w:rsidR="00DE4EB2" w:rsidRDefault="00DE4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03" w:rsidRDefault="004F3220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B6002B4"/>
    <w:multiLevelType w:val="multilevel"/>
    <w:tmpl w:val="A7B2C322"/>
    <w:lvl w:ilvl="0">
      <w:start w:val="1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Arial" w:hint="default"/>
      </w:rPr>
    </w:lvl>
  </w:abstractNum>
  <w:abstractNum w:abstractNumId="5">
    <w:nsid w:val="421D2229"/>
    <w:multiLevelType w:val="multilevel"/>
    <w:tmpl w:val="DD6E4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980384"/>
    <w:multiLevelType w:val="hybridMultilevel"/>
    <w:tmpl w:val="3444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D29B5"/>
    <w:rsid w:val="000273D6"/>
    <w:rsid w:val="00047F5A"/>
    <w:rsid w:val="000A38D8"/>
    <w:rsid w:val="000A644A"/>
    <w:rsid w:val="000A6E3B"/>
    <w:rsid w:val="000C3E5D"/>
    <w:rsid w:val="000D50ED"/>
    <w:rsid w:val="000F1D39"/>
    <w:rsid w:val="00113BC9"/>
    <w:rsid w:val="00114FDB"/>
    <w:rsid w:val="00117393"/>
    <w:rsid w:val="0012254A"/>
    <w:rsid w:val="00130D31"/>
    <w:rsid w:val="001479EC"/>
    <w:rsid w:val="00147B2F"/>
    <w:rsid w:val="001502C0"/>
    <w:rsid w:val="0017304C"/>
    <w:rsid w:val="001A11AE"/>
    <w:rsid w:val="001B6BEB"/>
    <w:rsid w:val="001C611D"/>
    <w:rsid w:val="00205571"/>
    <w:rsid w:val="00214A86"/>
    <w:rsid w:val="00217579"/>
    <w:rsid w:val="0022142E"/>
    <w:rsid w:val="0023008D"/>
    <w:rsid w:val="00240E53"/>
    <w:rsid w:val="00272E77"/>
    <w:rsid w:val="00274C14"/>
    <w:rsid w:val="002A6CC7"/>
    <w:rsid w:val="002C00DA"/>
    <w:rsid w:val="002E0D7B"/>
    <w:rsid w:val="002F7841"/>
    <w:rsid w:val="00302AE8"/>
    <w:rsid w:val="00311F5B"/>
    <w:rsid w:val="00326F78"/>
    <w:rsid w:val="003335AC"/>
    <w:rsid w:val="00341E34"/>
    <w:rsid w:val="00343579"/>
    <w:rsid w:val="003767E5"/>
    <w:rsid w:val="00390246"/>
    <w:rsid w:val="00396874"/>
    <w:rsid w:val="00412537"/>
    <w:rsid w:val="00416D4D"/>
    <w:rsid w:val="004232E2"/>
    <w:rsid w:val="00447321"/>
    <w:rsid w:val="00466C29"/>
    <w:rsid w:val="004735FE"/>
    <w:rsid w:val="004C503C"/>
    <w:rsid w:val="004F3220"/>
    <w:rsid w:val="004F7997"/>
    <w:rsid w:val="005219A2"/>
    <w:rsid w:val="00581FE9"/>
    <w:rsid w:val="0058433D"/>
    <w:rsid w:val="00585996"/>
    <w:rsid w:val="005A30F7"/>
    <w:rsid w:val="005B66E8"/>
    <w:rsid w:val="005C44B8"/>
    <w:rsid w:val="005D2937"/>
    <w:rsid w:val="00604C32"/>
    <w:rsid w:val="00631061"/>
    <w:rsid w:val="00660415"/>
    <w:rsid w:val="00671E78"/>
    <w:rsid w:val="00676F42"/>
    <w:rsid w:val="006834A9"/>
    <w:rsid w:val="006A54FE"/>
    <w:rsid w:val="006C7255"/>
    <w:rsid w:val="006D350E"/>
    <w:rsid w:val="006D775D"/>
    <w:rsid w:val="006E3ECE"/>
    <w:rsid w:val="00710D66"/>
    <w:rsid w:val="007372F1"/>
    <w:rsid w:val="0075060E"/>
    <w:rsid w:val="0075509D"/>
    <w:rsid w:val="00756258"/>
    <w:rsid w:val="0076065E"/>
    <w:rsid w:val="0076457C"/>
    <w:rsid w:val="0079030B"/>
    <w:rsid w:val="00790D4F"/>
    <w:rsid w:val="007A2425"/>
    <w:rsid w:val="007A560C"/>
    <w:rsid w:val="007E60C7"/>
    <w:rsid w:val="007E733F"/>
    <w:rsid w:val="00840D52"/>
    <w:rsid w:val="00892115"/>
    <w:rsid w:val="008944A4"/>
    <w:rsid w:val="008A19CA"/>
    <w:rsid w:val="008D11D5"/>
    <w:rsid w:val="008D3245"/>
    <w:rsid w:val="008D5F80"/>
    <w:rsid w:val="008E26EB"/>
    <w:rsid w:val="008F1143"/>
    <w:rsid w:val="009146A9"/>
    <w:rsid w:val="0094296C"/>
    <w:rsid w:val="00946E3B"/>
    <w:rsid w:val="00971A0D"/>
    <w:rsid w:val="00995528"/>
    <w:rsid w:val="009C6957"/>
    <w:rsid w:val="009E64F2"/>
    <w:rsid w:val="00A05476"/>
    <w:rsid w:val="00A16BBC"/>
    <w:rsid w:val="00A23FB9"/>
    <w:rsid w:val="00A42BE2"/>
    <w:rsid w:val="00AA3703"/>
    <w:rsid w:val="00AA4BE9"/>
    <w:rsid w:val="00AB224D"/>
    <w:rsid w:val="00AF1D69"/>
    <w:rsid w:val="00B446D2"/>
    <w:rsid w:val="00B8175B"/>
    <w:rsid w:val="00B95B32"/>
    <w:rsid w:val="00BC3A7A"/>
    <w:rsid w:val="00BD0142"/>
    <w:rsid w:val="00C0732C"/>
    <w:rsid w:val="00C30F49"/>
    <w:rsid w:val="00C332E0"/>
    <w:rsid w:val="00C41D84"/>
    <w:rsid w:val="00C46510"/>
    <w:rsid w:val="00C508CF"/>
    <w:rsid w:val="00C616F2"/>
    <w:rsid w:val="00C641CF"/>
    <w:rsid w:val="00C7182C"/>
    <w:rsid w:val="00C91C3E"/>
    <w:rsid w:val="00C9286E"/>
    <w:rsid w:val="00C97CED"/>
    <w:rsid w:val="00CA2A0C"/>
    <w:rsid w:val="00CD29B5"/>
    <w:rsid w:val="00CE76F7"/>
    <w:rsid w:val="00CE7828"/>
    <w:rsid w:val="00CE7D7C"/>
    <w:rsid w:val="00CF3741"/>
    <w:rsid w:val="00CF5F9E"/>
    <w:rsid w:val="00CF7201"/>
    <w:rsid w:val="00D159D9"/>
    <w:rsid w:val="00D72525"/>
    <w:rsid w:val="00D85744"/>
    <w:rsid w:val="00DA2D37"/>
    <w:rsid w:val="00DB610F"/>
    <w:rsid w:val="00DC6E95"/>
    <w:rsid w:val="00DD371A"/>
    <w:rsid w:val="00DD6544"/>
    <w:rsid w:val="00DE4EB2"/>
    <w:rsid w:val="00DF2EE0"/>
    <w:rsid w:val="00E011BE"/>
    <w:rsid w:val="00E064C4"/>
    <w:rsid w:val="00E33DBD"/>
    <w:rsid w:val="00E567A1"/>
    <w:rsid w:val="00E6540D"/>
    <w:rsid w:val="00E71EE8"/>
    <w:rsid w:val="00E7455A"/>
    <w:rsid w:val="00E7641D"/>
    <w:rsid w:val="00E8346F"/>
    <w:rsid w:val="00E86FB9"/>
    <w:rsid w:val="00EA14FA"/>
    <w:rsid w:val="00EA2BA0"/>
    <w:rsid w:val="00EB3D67"/>
    <w:rsid w:val="00EE0AE2"/>
    <w:rsid w:val="00EE6472"/>
    <w:rsid w:val="00F036AD"/>
    <w:rsid w:val="00F0740D"/>
    <w:rsid w:val="00F254C7"/>
    <w:rsid w:val="00F50028"/>
    <w:rsid w:val="00F51EAF"/>
    <w:rsid w:val="00F63B4F"/>
    <w:rsid w:val="00F95DA5"/>
    <w:rsid w:val="00FC6117"/>
    <w:rsid w:val="00FD0D88"/>
    <w:rsid w:val="00FD7C71"/>
    <w:rsid w:val="00FF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D4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90D4F"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90D4F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">
    <w:name w:val="Основной шрифт абзаца5"/>
    <w:rsid w:val="00790D4F"/>
  </w:style>
  <w:style w:type="character" w:customStyle="1" w:styleId="Absatz-Standardschriftart">
    <w:name w:val="Absatz-Standardschriftart"/>
    <w:rsid w:val="00790D4F"/>
  </w:style>
  <w:style w:type="character" w:customStyle="1" w:styleId="WW-Absatz-Standardschriftart">
    <w:name w:val="WW-Absatz-Standardschriftart"/>
    <w:rsid w:val="00790D4F"/>
  </w:style>
  <w:style w:type="character" w:customStyle="1" w:styleId="WW-Absatz-Standardschriftart1">
    <w:name w:val="WW-Absatz-Standardschriftart1"/>
    <w:rsid w:val="00790D4F"/>
  </w:style>
  <w:style w:type="character" w:customStyle="1" w:styleId="WW-Absatz-Standardschriftart11">
    <w:name w:val="WW-Absatz-Standardschriftart11"/>
    <w:rsid w:val="00790D4F"/>
  </w:style>
  <w:style w:type="character" w:customStyle="1" w:styleId="WW-Absatz-Standardschriftart111">
    <w:name w:val="WW-Absatz-Standardschriftart111"/>
    <w:rsid w:val="00790D4F"/>
  </w:style>
  <w:style w:type="character" w:customStyle="1" w:styleId="WW-Absatz-Standardschriftart1111">
    <w:name w:val="WW-Absatz-Standardschriftart1111"/>
    <w:rsid w:val="00790D4F"/>
  </w:style>
  <w:style w:type="character" w:customStyle="1" w:styleId="4">
    <w:name w:val="Основной шрифт абзаца4"/>
    <w:rsid w:val="00790D4F"/>
  </w:style>
  <w:style w:type="character" w:customStyle="1" w:styleId="WW-Absatz-Standardschriftart11111">
    <w:name w:val="WW-Absatz-Standardschriftart11111"/>
    <w:rsid w:val="00790D4F"/>
  </w:style>
  <w:style w:type="character" w:customStyle="1" w:styleId="WW-Absatz-Standardschriftart111111">
    <w:name w:val="WW-Absatz-Standardschriftart111111"/>
    <w:rsid w:val="00790D4F"/>
  </w:style>
  <w:style w:type="character" w:customStyle="1" w:styleId="WW-Absatz-Standardschriftart1111111">
    <w:name w:val="WW-Absatz-Standardschriftart1111111"/>
    <w:rsid w:val="00790D4F"/>
  </w:style>
  <w:style w:type="character" w:customStyle="1" w:styleId="3">
    <w:name w:val="Основной шрифт абзаца3"/>
    <w:rsid w:val="00790D4F"/>
  </w:style>
  <w:style w:type="character" w:customStyle="1" w:styleId="WW-Absatz-Standardschriftart11111111">
    <w:name w:val="WW-Absatz-Standardschriftart11111111"/>
    <w:rsid w:val="00790D4F"/>
  </w:style>
  <w:style w:type="character" w:customStyle="1" w:styleId="WW-Absatz-Standardschriftart111111111">
    <w:name w:val="WW-Absatz-Standardschriftart111111111"/>
    <w:rsid w:val="00790D4F"/>
  </w:style>
  <w:style w:type="character" w:customStyle="1" w:styleId="2">
    <w:name w:val="Основной шрифт абзаца2"/>
    <w:rsid w:val="00790D4F"/>
  </w:style>
  <w:style w:type="character" w:customStyle="1" w:styleId="WW-Absatz-Standardschriftart1111111111">
    <w:name w:val="WW-Absatz-Standardschriftart1111111111"/>
    <w:rsid w:val="00790D4F"/>
  </w:style>
  <w:style w:type="character" w:customStyle="1" w:styleId="WW-Absatz-Standardschriftart11111111111">
    <w:name w:val="WW-Absatz-Standardschriftart11111111111"/>
    <w:rsid w:val="00790D4F"/>
  </w:style>
  <w:style w:type="character" w:customStyle="1" w:styleId="WW-Absatz-Standardschriftart111111111111">
    <w:name w:val="WW-Absatz-Standardschriftart111111111111"/>
    <w:rsid w:val="00790D4F"/>
  </w:style>
  <w:style w:type="character" w:customStyle="1" w:styleId="WW-Absatz-Standardschriftart1111111111111">
    <w:name w:val="WW-Absatz-Standardschriftart1111111111111"/>
    <w:rsid w:val="00790D4F"/>
  </w:style>
  <w:style w:type="character" w:customStyle="1" w:styleId="WW-Absatz-Standardschriftart11111111111111">
    <w:name w:val="WW-Absatz-Standardschriftart11111111111111"/>
    <w:rsid w:val="00790D4F"/>
  </w:style>
  <w:style w:type="character" w:customStyle="1" w:styleId="WW-Absatz-Standardschriftart111111111111111">
    <w:name w:val="WW-Absatz-Standardschriftart111111111111111"/>
    <w:rsid w:val="00790D4F"/>
  </w:style>
  <w:style w:type="character" w:customStyle="1" w:styleId="WW-Absatz-Standardschriftart1111111111111111">
    <w:name w:val="WW-Absatz-Standardschriftart1111111111111111"/>
    <w:rsid w:val="00790D4F"/>
  </w:style>
  <w:style w:type="character" w:customStyle="1" w:styleId="WW-Absatz-Standardschriftart11111111111111111">
    <w:name w:val="WW-Absatz-Standardschriftart11111111111111111"/>
    <w:rsid w:val="00790D4F"/>
  </w:style>
  <w:style w:type="character" w:customStyle="1" w:styleId="WW-Absatz-Standardschriftart111111111111111111">
    <w:name w:val="WW-Absatz-Standardschriftart111111111111111111"/>
    <w:rsid w:val="00790D4F"/>
  </w:style>
  <w:style w:type="character" w:customStyle="1" w:styleId="WW8Num10z0">
    <w:name w:val="WW8Num10z0"/>
    <w:rsid w:val="00790D4F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790D4F"/>
    <w:rPr>
      <w:rFonts w:ascii="Courier New" w:hAnsi="Courier New" w:cs="Courier New"/>
    </w:rPr>
  </w:style>
  <w:style w:type="character" w:customStyle="1" w:styleId="WW8Num10z2">
    <w:name w:val="WW8Num10z2"/>
    <w:rsid w:val="00790D4F"/>
    <w:rPr>
      <w:rFonts w:ascii="Wingdings" w:hAnsi="Wingdings"/>
    </w:rPr>
  </w:style>
  <w:style w:type="character" w:customStyle="1" w:styleId="WW8Num10z3">
    <w:name w:val="WW8Num10z3"/>
    <w:rsid w:val="00790D4F"/>
    <w:rPr>
      <w:rFonts w:ascii="Symbol" w:hAnsi="Symbol"/>
    </w:rPr>
  </w:style>
  <w:style w:type="character" w:customStyle="1" w:styleId="WW8Num15z0">
    <w:name w:val="WW8Num15z0"/>
    <w:rsid w:val="00790D4F"/>
    <w:rPr>
      <w:rFonts w:ascii="Symbol" w:hAnsi="Symbol"/>
      <w:color w:val="000000"/>
    </w:rPr>
  </w:style>
  <w:style w:type="character" w:customStyle="1" w:styleId="WW8Num19z0">
    <w:name w:val="WW8Num19z0"/>
    <w:rsid w:val="00790D4F"/>
    <w:rPr>
      <w:sz w:val="28"/>
      <w:szCs w:val="28"/>
    </w:rPr>
  </w:style>
  <w:style w:type="character" w:customStyle="1" w:styleId="10">
    <w:name w:val="Основной шрифт абзаца1"/>
    <w:rsid w:val="00790D4F"/>
  </w:style>
  <w:style w:type="character" w:styleId="a3">
    <w:name w:val="page number"/>
    <w:basedOn w:val="10"/>
    <w:rsid w:val="00790D4F"/>
  </w:style>
  <w:style w:type="character" w:styleId="a4">
    <w:name w:val="Hyperlink"/>
    <w:basedOn w:val="10"/>
    <w:rsid w:val="00790D4F"/>
    <w:rPr>
      <w:color w:val="0000FF"/>
      <w:u w:val="single"/>
    </w:rPr>
  </w:style>
  <w:style w:type="character" w:customStyle="1" w:styleId="11">
    <w:name w:val="Заголовок 1 Знак"/>
    <w:basedOn w:val="10"/>
    <w:rsid w:val="00790D4F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  <w:rsid w:val="00790D4F"/>
  </w:style>
  <w:style w:type="character" w:customStyle="1" w:styleId="a6">
    <w:name w:val="Символ сноски"/>
    <w:rsid w:val="00790D4F"/>
    <w:rPr>
      <w:vertAlign w:val="superscript"/>
    </w:rPr>
  </w:style>
  <w:style w:type="character" w:customStyle="1" w:styleId="30">
    <w:name w:val="Основной текст 3 Знак"/>
    <w:basedOn w:val="10"/>
    <w:rsid w:val="00790D4F"/>
    <w:rPr>
      <w:sz w:val="16"/>
      <w:szCs w:val="16"/>
    </w:rPr>
  </w:style>
  <w:style w:type="character" w:customStyle="1" w:styleId="a7">
    <w:name w:val="Символ нумерации"/>
    <w:rsid w:val="00790D4F"/>
  </w:style>
  <w:style w:type="paragraph" w:customStyle="1" w:styleId="a8">
    <w:name w:val="Заголовок"/>
    <w:basedOn w:val="a"/>
    <w:next w:val="a9"/>
    <w:rsid w:val="00790D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790D4F"/>
    <w:pPr>
      <w:autoSpaceDE w:val="0"/>
    </w:pPr>
    <w:rPr>
      <w:sz w:val="28"/>
    </w:rPr>
  </w:style>
  <w:style w:type="paragraph" w:styleId="aa">
    <w:name w:val="List"/>
    <w:basedOn w:val="a9"/>
    <w:rsid w:val="00790D4F"/>
    <w:rPr>
      <w:rFonts w:cs="Tahoma"/>
    </w:rPr>
  </w:style>
  <w:style w:type="paragraph" w:customStyle="1" w:styleId="50">
    <w:name w:val="Название5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790D4F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790D4F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790D4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790D4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90D4F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90D4F"/>
    <w:pPr>
      <w:suppressLineNumbers/>
    </w:pPr>
    <w:rPr>
      <w:rFonts w:cs="Tahoma"/>
    </w:rPr>
  </w:style>
  <w:style w:type="paragraph" w:customStyle="1" w:styleId="ConsPlusNormal">
    <w:name w:val="ConsPlusNormal"/>
    <w:rsid w:val="00790D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rsid w:val="00790D4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90D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rsid w:val="00790D4F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c">
    <w:name w:val="Normal (Web)"/>
    <w:basedOn w:val="a"/>
    <w:rsid w:val="00790D4F"/>
    <w:pPr>
      <w:spacing w:before="280" w:after="280"/>
    </w:pPr>
  </w:style>
  <w:style w:type="paragraph" w:customStyle="1" w:styleId="210">
    <w:name w:val="Основной текст с отступом 21"/>
    <w:basedOn w:val="a"/>
    <w:rsid w:val="00790D4F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rsid w:val="00790D4F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rsid w:val="00790D4F"/>
    <w:pPr>
      <w:tabs>
        <w:tab w:val="center" w:pos="4677"/>
        <w:tab w:val="right" w:pos="9355"/>
      </w:tabs>
    </w:pPr>
  </w:style>
  <w:style w:type="paragraph" w:styleId="ae">
    <w:name w:val="No Spacing"/>
    <w:qFormat/>
    <w:rsid w:val="00790D4F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rsid w:val="00790D4F"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rsid w:val="00790D4F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790D4F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sid w:val="00790D4F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90D4F"/>
    <w:pPr>
      <w:ind w:left="708"/>
    </w:pPr>
  </w:style>
  <w:style w:type="paragraph" w:customStyle="1" w:styleId="af2">
    <w:name w:val="Содержимое таблицы"/>
    <w:basedOn w:val="a"/>
    <w:rsid w:val="00790D4F"/>
    <w:pPr>
      <w:suppressLineNumbers/>
    </w:pPr>
  </w:style>
  <w:style w:type="paragraph" w:customStyle="1" w:styleId="af3">
    <w:name w:val="Заголовок таблицы"/>
    <w:basedOn w:val="af2"/>
    <w:rsid w:val="00790D4F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790D4F"/>
  </w:style>
  <w:style w:type="table" w:styleId="af5">
    <w:name w:val="Table Grid"/>
    <w:basedOn w:val="a1"/>
    <w:rsid w:val="00272E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rsid w:val="000A6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"/>
    <w:basedOn w:val="22"/>
    <w:rsid w:val="000A6E3B"/>
  </w:style>
  <w:style w:type="character" w:customStyle="1" w:styleId="33">
    <w:name w:val="Основной текст (3)_"/>
    <w:basedOn w:val="a0"/>
    <w:rsid w:val="00DA2D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Основной текст (3)"/>
    <w:basedOn w:val="33"/>
    <w:rsid w:val="00DA2D37"/>
  </w:style>
  <w:style w:type="character" w:customStyle="1" w:styleId="af6">
    <w:name w:val="Основной текст_"/>
    <w:basedOn w:val="a0"/>
    <w:link w:val="35"/>
    <w:rsid w:val="000F1D39"/>
    <w:rPr>
      <w:shd w:val="clear" w:color="auto" w:fill="FFFFFF"/>
    </w:rPr>
  </w:style>
  <w:style w:type="paragraph" w:customStyle="1" w:styleId="35">
    <w:name w:val="Основной текст3"/>
    <w:basedOn w:val="a"/>
    <w:link w:val="af6"/>
    <w:rsid w:val="000F1D39"/>
    <w:pPr>
      <w:shd w:val="clear" w:color="auto" w:fill="FFFFFF"/>
      <w:spacing w:line="0" w:lineRule="atLeast"/>
    </w:pPr>
    <w:rPr>
      <w:sz w:val="20"/>
      <w:szCs w:val="20"/>
      <w:lang w:eastAsia="ru-RU"/>
    </w:rPr>
  </w:style>
  <w:style w:type="paragraph" w:customStyle="1" w:styleId="FR1">
    <w:name w:val="FR1"/>
    <w:rsid w:val="008D3245"/>
    <w:pPr>
      <w:suppressAutoHyphens/>
      <w:spacing w:before="240" w:line="300" w:lineRule="auto"/>
      <w:ind w:right="400"/>
      <w:jc w:val="both"/>
    </w:pPr>
    <w:rPr>
      <w:rFonts w:ascii="Arial" w:hAnsi="Arial" w:cs="Arial"/>
      <w:kern w:val="1"/>
      <w:sz w:val="24"/>
      <w:szCs w:val="24"/>
      <w:lang w:eastAsia="ar-SA"/>
    </w:rPr>
  </w:style>
  <w:style w:type="character" w:customStyle="1" w:styleId="15">
    <w:name w:val="Основной текст1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2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0">
    <w:name w:val="Основной текст14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0">
    <w:name w:val="Основной текст15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0">
    <w:name w:val="Основной текст22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0">
    <w:name w:val="Основной текст23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0"/>
    <w:rsid w:val="008D324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CFB252F1665AE35949650A21021C7678C2176B629D9C75158FAE1622C28F5ABED3048A4R0h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0445-F2BA-45AD-8150-D1C4EDEA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KottoSOFT</Company>
  <LinksUpToDate>false</LinksUpToDate>
  <CharactersWithSpaces>6817</CharactersWithSpaces>
  <SharedDoc>false</SharedDoc>
  <HLinks>
    <vt:vector size="6" baseType="variant"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consultantplus://offline/ref=5CDCFB252F1665AE35949650A21021C7678C2176B629D9C75158FAE1622C28F5ABED3048A4R0hDL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Администрация-ПК</cp:lastModifiedBy>
  <cp:revision>2</cp:revision>
  <cp:lastPrinted>2019-02-05T08:14:00Z</cp:lastPrinted>
  <dcterms:created xsi:type="dcterms:W3CDTF">2019-02-11T11:45:00Z</dcterms:created>
  <dcterms:modified xsi:type="dcterms:W3CDTF">2019-02-11T11:45:00Z</dcterms:modified>
</cp:coreProperties>
</file>